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C9F7" w14:textId="77777777" w:rsidR="00C559E2" w:rsidRPr="00C559E2" w:rsidRDefault="00C559E2" w:rsidP="00C559E2">
      <w:pPr>
        <w:tabs>
          <w:tab w:val="left" w:pos="3840"/>
        </w:tabs>
        <w:jc w:val="center"/>
        <w:rPr>
          <w:rFonts w:ascii="Times New Roman" w:hAnsi="Times New Roman" w:cs="Times New Roman"/>
          <w:b/>
          <w:bCs/>
          <w:sz w:val="32"/>
          <w:szCs w:val="32"/>
        </w:rPr>
      </w:pPr>
      <w:r w:rsidRPr="00C559E2">
        <w:rPr>
          <w:rFonts w:ascii="Times New Roman" w:hAnsi="Times New Roman" w:cs="Times New Roman"/>
          <w:b/>
          <w:bCs/>
          <w:sz w:val="32"/>
          <w:szCs w:val="32"/>
        </w:rPr>
        <w:t>RICORDI DI UNA VECCHIA</w:t>
      </w:r>
    </w:p>
    <w:p w14:paraId="1C40E81E" w14:textId="77777777" w:rsidR="00C559E2" w:rsidRPr="00C559E2" w:rsidRDefault="00C559E2" w:rsidP="00C559E2">
      <w:pPr>
        <w:jc w:val="center"/>
        <w:rPr>
          <w:rFonts w:ascii="Times New Roman" w:hAnsi="Times New Roman" w:cs="Times New Roman"/>
          <w:b/>
          <w:bCs/>
          <w:sz w:val="32"/>
          <w:szCs w:val="32"/>
        </w:rPr>
      </w:pPr>
      <w:r w:rsidRPr="00C559E2">
        <w:rPr>
          <w:rFonts w:ascii="Times New Roman" w:hAnsi="Times New Roman" w:cs="Times New Roman"/>
          <w:b/>
          <w:bCs/>
          <w:sz w:val="32"/>
          <w:szCs w:val="32"/>
        </w:rPr>
        <w:t>VALIGIA</w:t>
      </w:r>
    </w:p>
    <w:p w14:paraId="01158325" w14:textId="77777777" w:rsidR="00C559E2" w:rsidRPr="00FE7A3E" w:rsidRDefault="00C559E2" w:rsidP="00C559E2">
      <w:pPr>
        <w:jc w:val="both"/>
        <w:rPr>
          <w:rFonts w:ascii="Times New Roman" w:hAnsi="Times New Roman" w:cs="Times New Roman"/>
          <w:sz w:val="24"/>
          <w:szCs w:val="24"/>
        </w:rPr>
      </w:pPr>
      <w:r w:rsidRPr="00FE7A3E">
        <w:rPr>
          <w:rFonts w:ascii="Times New Roman" w:hAnsi="Times New Roman" w:cs="Times New Roman"/>
          <w:sz w:val="24"/>
          <w:szCs w:val="24"/>
        </w:rPr>
        <w:t xml:space="preserve">     </w:t>
      </w:r>
    </w:p>
    <w:p w14:paraId="3154D76B" w14:textId="77777777" w:rsidR="00C559E2" w:rsidRPr="00FE7A3E" w:rsidRDefault="00C559E2" w:rsidP="00C559E2">
      <w:pPr>
        <w:jc w:val="both"/>
        <w:rPr>
          <w:rFonts w:ascii="Times New Roman" w:hAnsi="Times New Roman" w:cs="Times New Roman"/>
          <w:sz w:val="24"/>
          <w:szCs w:val="24"/>
        </w:rPr>
      </w:pPr>
    </w:p>
    <w:p w14:paraId="1ED8E776" w14:textId="77777777" w:rsidR="00C559E2" w:rsidRDefault="00C559E2" w:rsidP="00C559E2">
      <w:pPr>
        <w:spacing w:after="0"/>
        <w:jc w:val="both"/>
        <w:rPr>
          <w:rFonts w:ascii="Times New Roman" w:hAnsi="Times New Roman" w:cs="Times New Roman"/>
          <w:sz w:val="24"/>
          <w:szCs w:val="24"/>
        </w:rPr>
      </w:pPr>
      <w:r w:rsidRPr="00FE7A3E">
        <w:rPr>
          <w:rFonts w:ascii="Times New Roman" w:hAnsi="Times New Roman" w:cs="Times New Roman"/>
          <w:sz w:val="24"/>
          <w:szCs w:val="24"/>
        </w:rPr>
        <w:t xml:space="preserve">     </w:t>
      </w:r>
    </w:p>
    <w:p w14:paraId="023452B4" w14:textId="77777777" w:rsidR="00C559E2" w:rsidRPr="00C559E2" w:rsidRDefault="00C559E2" w:rsidP="00C559E2">
      <w:pPr>
        <w:spacing w:after="0" w:line="360" w:lineRule="auto"/>
        <w:jc w:val="both"/>
        <w:rPr>
          <w:rFonts w:ascii="Verdana" w:hAnsi="Verdana" w:cs="Times New Roman"/>
          <w:sz w:val="24"/>
          <w:szCs w:val="24"/>
        </w:rPr>
      </w:pPr>
      <w:r w:rsidRPr="00C559E2">
        <w:rPr>
          <w:rFonts w:ascii="Verdana" w:hAnsi="Verdana" w:cs="Times New Roman"/>
          <w:sz w:val="24"/>
          <w:szCs w:val="24"/>
        </w:rPr>
        <w:t xml:space="preserve">     L'umile ruminante che fornì la pelle di cui sono fatta non immaginava certo l'importanza che avrebbe acquisito in questa trasformazione; qualcosa di più potevano intuire l'artigiano che mi fabbricò e il negoziante che mi vendette, ma solo chi mi acquistò e riempì meticolosamente controllando periodicamente il mio contenuto, affinché non avessi ad essere mai sprovvista di nulla, sa del sogno che mi ha animato, di cui sono stata simbolo ed esempio tangibile.</w:t>
      </w:r>
    </w:p>
    <w:p w14:paraId="2C558165" w14:textId="77777777" w:rsidR="00C559E2" w:rsidRPr="00C559E2" w:rsidRDefault="00C559E2" w:rsidP="00C559E2">
      <w:pPr>
        <w:spacing w:after="0" w:line="360" w:lineRule="auto"/>
        <w:jc w:val="both"/>
        <w:rPr>
          <w:rFonts w:ascii="Verdana" w:hAnsi="Verdana" w:cs="Times New Roman"/>
          <w:sz w:val="24"/>
          <w:szCs w:val="24"/>
        </w:rPr>
      </w:pPr>
      <w:r w:rsidRPr="00C559E2">
        <w:rPr>
          <w:rFonts w:ascii="Verdana" w:hAnsi="Verdana" w:cs="Times New Roman"/>
          <w:sz w:val="24"/>
          <w:szCs w:val="24"/>
        </w:rPr>
        <w:t xml:space="preserve">     Capirai, qualcuno penserà, non si è mai vista una valigia, anzi diciamolo pure: una valigetta, darsi tante arie. Ogni bagaglio contiene in fondo solo effetti personali più o meno lussuosi a seconda dello stato sociale del proprietario e qualche volta, è vero, racchiude un sogno, un desiderio legato al viaggio, allo spostamento intrapreso. Ebbene sì, però tutto questo riguarda il singolo, in genere con al massimo la cerchia dei suoi familiari, mentre io ho avuto l'ambizione di essere portatrice di, diciamo così, effetti generali personalizzati in grado di produrre benessere o comunque lenimento della sofferenza per il maggior numero d’individui a seconda del bisogno ed indipendentemente dal sesso, dall'età o dal ceto.</w:t>
      </w:r>
    </w:p>
    <w:p w14:paraId="6751D226" w14:textId="77777777" w:rsidR="00C559E2" w:rsidRPr="00C559E2" w:rsidRDefault="00C559E2" w:rsidP="00C559E2">
      <w:pPr>
        <w:spacing w:after="0" w:line="360" w:lineRule="auto"/>
        <w:jc w:val="both"/>
        <w:rPr>
          <w:rFonts w:ascii="Verdana" w:hAnsi="Verdana" w:cs="Times New Roman"/>
          <w:sz w:val="24"/>
          <w:szCs w:val="24"/>
        </w:rPr>
      </w:pPr>
      <w:r w:rsidRPr="00C559E2">
        <w:rPr>
          <w:rFonts w:ascii="Verdana" w:hAnsi="Verdana" w:cs="Times New Roman"/>
          <w:sz w:val="24"/>
          <w:szCs w:val="24"/>
        </w:rPr>
        <w:t xml:space="preserve">     Non che voglia fare da contraltare al vaso della mitica Pandora, ma a molti dei mali che da quel contenitore derivarono all'umanità in me questa ha potuto trovare, modestamente, rimedio. </w:t>
      </w:r>
    </w:p>
    <w:p w14:paraId="48F7FBD2" w14:textId="77777777" w:rsidR="00C559E2" w:rsidRPr="00C559E2" w:rsidRDefault="00C559E2" w:rsidP="00C559E2">
      <w:pPr>
        <w:spacing w:after="0" w:line="360" w:lineRule="auto"/>
        <w:jc w:val="both"/>
        <w:rPr>
          <w:rFonts w:ascii="Verdana" w:hAnsi="Verdana" w:cs="Times New Roman"/>
          <w:sz w:val="24"/>
          <w:szCs w:val="24"/>
        </w:rPr>
      </w:pPr>
      <w:r w:rsidRPr="00C559E2">
        <w:rPr>
          <w:rFonts w:ascii="Verdana" w:hAnsi="Verdana" w:cs="Times New Roman"/>
          <w:sz w:val="24"/>
          <w:szCs w:val="24"/>
        </w:rPr>
        <w:t xml:space="preserve">     Sia </w:t>
      </w:r>
      <w:proofErr w:type="gramStart"/>
      <w:r w:rsidRPr="00C559E2">
        <w:rPr>
          <w:rFonts w:ascii="Verdana" w:hAnsi="Verdana" w:cs="Times New Roman"/>
          <w:sz w:val="24"/>
          <w:szCs w:val="24"/>
        </w:rPr>
        <w:t>chiaro!…</w:t>
      </w:r>
      <w:proofErr w:type="gramEnd"/>
      <w:r w:rsidRPr="00C559E2">
        <w:rPr>
          <w:rFonts w:ascii="Verdana" w:hAnsi="Verdana" w:cs="Times New Roman"/>
          <w:sz w:val="24"/>
          <w:szCs w:val="24"/>
        </w:rPr>
        <w:t xml:space="preserve"> non sono stata che uno strumento, ma la mia importanza doveva essere grande visto che il mio proprietario, nella sua attività, mi portava sempre con sé anche quando per risolvere il problema per cui era stato consultato bastava una frase rassicurante ed un sorriso amichevole (ormai più di qualsiasi suo oggetto ne definivo il ruolo e la competenza).</w:t>
      </w:r>
    </w:p>
    <w:p w14:paraId="6C847AC2" w14:textId="77777777" w:rsidR="00C559E2" w:rsidRPr="00C559E2" w:rsidRDefault="00C559E2" w:rsidP="00C559E2">
      <w:pPr>
        <w:spacing w:after="0" w:line="360" w:lineRule="auto"/>
        <w:jc w:val="both"/>
        <w:rPr>
          <w:rFonts w:ascii="Verdana" w:hAnsi="Verdana" w:cs="Times New Roman"/>
          <w:sz w:val="24"/>
          <w:szCs w:val="24"/>
        </w:rPr>
      </w:pPr>
      <w:r w:rsidRPr="00C559E2">
        <w:rPr>
          <w:rFonts w:ascii="Verdana" w:hAnsi="Verdana" w:cs="Times New Roman"/>
          <w:sz w:val="24"/>
          <w:szCs w:val="24"/>
        </w:rPr>
        <w:lastRenderedPageBreak/>
        <w:t xml:space="preserve">     Il più delle volte però le cose non sono state così semplici e la mia partecipazione si è resa necessaria. È stato allora che dalla mia pancia mani esperte hanno tratto l'occorrente per mitigare, ristabilire, sollevare, sedare... in queste occasioni il sogno di cui sono stata portatrice è spesso diventato realtà ed è stato possibile combattere e vincere il male che affligge l'uomo dal suo primo apparire sulla terra. Così posso dire di conoscere l'umano patire, ahimè nelle sue varie espressioni, meglio di qualsiasi altro oggetto inanimato: appoggiata sopra il divano di velluto di un lussuoso appartamento di città o sulla sedia sghemba di una sperduta casa di campagna, ho sentito l'identica sofferenza tanto nel lamento del ricco quanto nell'ansimare rauco dell'indigente, e sempre secondo coscienza è stato il rimedio, l'attenzione, la cura. Così il tempo è passato facendo grandi i bambini che vidi nella culla e anziani i loro genitori, morti o moribondi i vecchi che hanno spesso veduto in me l'ultima speranza e comunque sempre un conforto.</w:t>
      </w:r>
    </w:p>
    <w:p w14:paraId="31664BA7" w14:textId="77777777" w:rsidR="00C559E2" w:rsidRPr="00C559E2" w:rsidRDefault="00C559E2" w:rsidP="00C559E2">
      <w:pPr>
        <w:spacing w:after="0" w:line="360" w:lineRule="auto"/>
        <w:jc w:val="both"/>
        <w:rPr>
          <w:rFonts w:ascii="Verdana" w:hAnsi="Verdana" w:cs="Times New Roman"/>
          <w:sz w:val="24"/>
          <w:szCs w:val="24"/>
        </w:rPr>
      </w:pPr>
      <w:r w:rsidRPr="00C559E2">
        <w:rPr>
          <w:rFonts w:ascii="Verdana" w:hAnsi="Verdana" w:cs="Times New Roman"/>
          <w:sz w:val="24"/>
          <w:szCs w:val="24"/>
        </w:rPr>
        <w:t xml:space="preserve">     Oggi che anch'io pago lo scotto al tempo inesorabile che passa e porto i segni causati dalla pioggia, dalla neve, dall'afa soffocante, perché non c'era situazione climatica che nell'urgenza giustificasse una mia assenza, sono stata messa da parte. Una mia giovane sorella ha già preso il posto nella mano, ora meno salda e veloce ma più esperta, che per tanto tempo mi ha portato, insieme continuando l'arduo compito intrapreso - fatto di tante mani, di tante valigette.</w:t>
      </w:r>
    </w:p>
    <w:p w14:paraId="3C712427" w14:textId="77777777" w:rsidR="00C559E2" w:rsidRPr="00C559E2" w:rsidRDefault="00C559E2" w:rsidP="00C559E2">
      <w:pPr>
        <w:spacing w:after="0" w:line="360" w:lineRule="auto"/>
        <w:jc w:val="both"/>
        <w:rPr>
          <w:rFonts w:ascii="Verdana" w:hAnsi="Verdana" w:cs="Times New Roman"/>
          <w:sz w:val="24"/>
          <w:szCs w:val="24"/>
        </w:rPr>
      </w:pPr>
      <w:r w:rsidRPr="00C559E2">
        <w:rPr>
          <w:rFonts w:ascii="Verdana" w:hAnsi="Verdana" w:cs="Times New Roman"/>
          <w:sz w:val="24"/>
          <w:szCs w:val="24"/>
        </w:rPr>
        <w:t xml:space="preserve">     Per tutto questo sono contenta, nell’angolo buio di questo antico baule, perché di un sogno ambizioso, ma non illusorio, io sono stata parte pur essendo solo un'ormai consunta valigetta: la borsa di un medico.</w:t>
      </w:r>
    </w:p>
    <w:p w14:paraId="5B84C7E1" w14:textId="77777777" w:rsidR="00C559E2" w:rsidRPr="00986FB5" w:rsidRDefault="00C559E2" w:rsidP="00C559E2">
      <w:pPr>
        <w:spacing w:after="0"/>
        <w:jc w:val="both"/>
        <w:rPr>
          <w:rFonts w:ascii="Times New Roman" w:hAnsi="Times New Roman" w:cs="Times New Roman"/>
          <w:sz w:val="24"/>
          <w:szCs w:val="24"/>
        </w:rPr>
      </w:pPr>
    </w:p>
    <w:p w14:paraId="72232587" w14:textId="77777777" w:rsidR="00200774" w:rsidRDefault="00200774"/>
    <w:sectPr w:rsidR="00200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6F"/>
    <w:rsid w:val="00200774"/>
    <w:rsid w:val="00333F0F"/>
    <w:rsid w:val="00630D6F"/>
    <w:rsid w:val="00C559E2"/>
    <w:rsid w:val="00DA4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984C5-E320-4137-B5D0-00EB5A53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59E2"/>
    <w:rPr>
      <w:kern w:val="0"/>
      <w14:ligatures w14:val="none"/>
    </w:rPr>
  </w:style>
  <w:style w:type="paragraph" w:styleId="Titolo1">
    <w:name w:val="heading 1"/>
    <w:basedOn w:val="Normale"/>
    <w:next w:val="Normale"/>
    <w:link w:val="Titolo1Carattere"/>
    <w:uiPriority w:val="9"/>
    <w:qFormat/>
    <w:rsid w:val="00630D6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630D6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630D6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630D6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630D6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630D6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630D6F"/>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630D6F"/>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630D6F"/>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0D6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0D6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0D6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0D6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0D6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0D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0D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0D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0D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0D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630D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0D6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630D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0D6F"/>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630D6F"/>
    <w:rPr>
      <w:i/>
      <w:iCs/>
      <w:color w:val="404040" w:themeColor="text1" w:themeTint="BF"/>
    </w:rPr>
  </w:style>
  <w:style w:type="paragraph" w:styleId="Paragrafoelenco">
    <w:name w:val="List Paragraph"/>
    <w:basedOn w:val="Normale"/>
    <w:uiPriority w:val="34"/>
    <w:qFormat/>
    <w:rsid w:val="00630D6F"/>
    <w:pPr>
      <w:ind w:left="720"/>
      <w:contextualSpacing/>
    </w:pPr>
    <w:rPr>
      <w:kern w:val="2"/>
      <w14:ligatures w14:val="standardContextual"/>
    </w:rPr>
  </w:style>
  <w:style w:type="character" w:styleId="Enfasiintensa">
    <w:name w:val="Intense Emphasis"/>
    <w:basedOn w:val="Carpredefinitoparagrafo"/>
    <w:uiPriority w:val="21"/>
    <w:qFormat/>
    <w:rsid w:val="00630D6F"/>
    <w:rPr>
      <w:i/>
      <w:iCs/>
      <w:color w:val="0F4761" w:themeColor="accent1" w:themeShade="BF"/>
    </w:rPr>
  </w:style>
  <w:style w:type="paragraph" w:styleId="Citazioneintensa">
    <w:name w:val="Intense Quote"/>
    <w:basedOn w:val="Normale"/>
    <w:next w:val="Normale"/>
    <w:link w:val="CitazioneintensaCarattere"/>
    <w:uiPriority w:val="30"/>
    <w:qFormat/>
    <w:rsid w:val="00630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630D6F"/>
    <w:rPr>
      <w:i/>
      <w:iCs/>
      <w:color w:val="0F4761" w:themeColor="accent1" w:themeShade="BF"/>
    </w:rPr>
  </w:style>
  <w:style w:type="character" w:styleId="Riferimentointenso">
    <w:name w:val="Intense Reference"/>
    <w:basedOn w:val="Carpredefinitoparagrafo"/>
    <w:uiPriority w:val="32"/>
    <w:qFormat/>
    <w:rsid w:val="00630D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Ferdinando Borroni</dc:creator>
  <cp:keywords/>
  <dc:description/>
  <cp:lastModifiedBy>Ferdinando Borroni</cp:lastModifiedBy>
  <cp:revision>2</cp:revision>
  <dcterms:created xsi:type="dcterms:W3CDTF">2025-09-22T08:13:00Z</dcterms:created>
  <dcterms:modified xsi:type="dcterms:W3CDTF">2025-09-22T08:20:00Z</dcterms:modified>
</cp:coreProperties>
</file>