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3A9D8" w14:textId="28DDBCCE" w:rsidR="00742A8D" w:rsidRPr="002B28AA" w:rsidRDefault="00742A8D" w:rsidP="00742A8D"/>
    <w:p w14:paraId="4891D1A9" w14:textId="77777777" w:rsidR="00877DED" w:rsidRPr="002B28AA" w:rsidRDefault="00877DED" w:rsidP="00877DED">
      <w:pPr>
        <w:jc w:val="center"/>
        <w:rPr>
          <w:b/>
          <w:bCs/>
          <w:sz w:val="32"/>
          <w:szCs w:val="32"/>
        </w:rPr>
      </w:pPr>
      <w:r w:rsidRPr="002B28AA">
        <w:rPr>
          <w:b/>
          <w:bCs/>
          <w:sz w:val="32"/>
          <w:szCs w:val="32"/>
        </w:rPr>
        <w:t>CORSO DI SPECIALIZZAZIONE</w:t>
      </w:r>
    </w:p>
    <w:p w14:paraId="1D2513A4" w14:textId="5DA0F025" w:rsidR="00877DED" w:rsidRDefault="00877DED" w:rsidP="00877DED">
      <w:pPr>
        <w:jc w:val="center"/>
        <w:rPr>
          <w:b/>
          <w:bCs/>
          <w:color w:val="FF0000"/>
          <w:sz w:val="32"/>
          <w:szCs w:val="32"/>
        </w:rPr>
      </w:pPr>
      <w:r w:rsidRPr="002B28AA">
        <w:rPr>
          <w:b/>
          <w:bCs/>
          <w:color w:val="FF0000"/>
          <w:sz w:val="32"/>
          <w:szCs w:val="32"/>
        </w:rPr>
        <w:t xml:space="preserve">CHEF SANITARIO – </w:t>
      </w:r>
      <w:r w:rsidR="0003708F" w:rsidRPr="002B28AA">
        <w:rPr>
          <w:b/>
          <w:bCs/>
          <w:color w:val="FF0000"/>
          <w:sz w:val="32"/>
          <w:szCs w:val="32"/>
        </w:rPr>
        <w:t>TERZA</w:t>
      </w:r>
      <w:r w:rsidRPr="002B28AA">
        <w:rPr>
          <w:b/>
          <w:bCs/>
          <w:color w:val="FF0000"/>
          <w:sz w:val="32"/>
          <w:szCs w:val="32"/>
        </w:rPr>
        <w:t xml:space="preserve"> EDIZIONE </w:t>
      </w:r>
    </w:p>
    <w:p w14:paraId="6B713118" w14:textId="70755F40" w:rsidR="002B28AA" w:rsidRDefault="002B28AA" w:rsidP="002B28AA">
      <w:pPr>
        <w:rPr>
          <w:b/>
          <w:bCs/>
          <w:color w:val="FF0000"/>
          <w:sz w:val="32"/>
          <w:szCs w:val="32"/>
        </w:rPr>
      </w:pPr>
    </w:p>
    <w:p w14:paraId="61D40C10" w14:textId="120F3B2B" w:rsidR="002B28AA" w:rsidRDefault="002B28AA" w:rsidP="00877DED">
      <w:pPr>
        <w:jc w:val="center"/>
        <w:rPr>
          <w:b/>
          <w:bCs/>
          <w:color w:val="FF0000"/>
          <w:sz w:val="32"/>
          <w:szCs w:val="32"/>
        </w:rPr>
      </w:pPr>
      <w:r w:rsidRPr="002B28AA"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6D5D8ABA" wp14:editId="29AD86E0">
            <wp:extent cx="6116320" cy="3816985"/>
            <wp:effectExtent l="0" t="0" r="508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5CC2" w14:textId="77777777" w:rsidR="002B28AA" w:rsidRPr="002B28AA" w:rsidRDefault="002B28AA" w:rsidP="002B28AA">
      <w:pPr>
        <w:rPr>
          <w:b/>
          <w:bCs/>
          <w:color w:val="FF0000"/>
          <w:sz w:val="32"/>
          <w:szCs w:val="32"/>
        </w:rPr>
      </w:pPr>
    </w:p>
    <w:p w14:paraId="326F4CDA" w14:textId="77777777" w:rsidR="00877DED" w:rsidRPr="002B28AA" w:rsidRDefault="00877DED" w:rsidP="00877DED">
      <w:pPr>
        <w:jc w:val="center"/>
        <w:rPr>
          <w:b/>
          <w:bCs/>
          <w:sz w:val="32"/>
          <w:szCs w:val="32"/>
        </w:rPr>
      </w:pPr>
    </w:p>
    <w:p w14:paraId="72E40B9A" w14:textId="79F8011D" w:rsidR="00877DED" w:rsidRPr="002B28AA" w:rsidRDefault="00877DED" w:rsidP="00877DED">
      <w:pPr>
        <w:rPr>
          <w:b/>
          <w:bCs/>
        </w:rPr>
      </w:pPr>
      <w:r w:rsidRPr="002B28AA">
        <w:rPr>
          <w:b/>
          <w:bCs/>
        </w:rPr>
        <w:t>Date:</w:t>
      </w:r>
      <w:r w:rsidR="00F4746E" w:rsidRPr="002B28AA">
        <w:rPr>
          <w:b/>
          <w:bCs/>
        </w:rPr>
        <w:t xml:space="preserve"> 28 ottobre al 14novembre 2025 </w:t>
      </w:r>
    </w:p>
    <w:p w14:paraId="319E0CEE" w14:textId="77777777" w:rsidR="00877DED" w:rsidRPr="002B28AA" w:rsidRDefault="00877DED" w:rsidP="00877DED">
      <w:pPr>
        <w:rPr>
          <w:b/>
          <w:bCs/>
        </w:rPr>
      </w:pPr>
    </w:p>
    <w:p w14:paraId="0634D9A4" w14:textId="77777777" w:rsidR="001A2EFF" w:rsidRPr="002B28AA" w:rsidRDefault="001A2EFF" w:rsidP="001A2EFF">
      <w:pPr>
        <w:rPr>
          <w:rFonts w:asciiTheme="majorHAnsi" w:hAnsiTheme="majorHAnsi" w:cstheme="majorHAnsi"/>
          <w:bCs/>
          <w:sz w:val="22"/>
          <w:szCs w:val="22"/>
        </w:rPr>
      </w:pPr>
      <w:r w:rsidRPr="002B28AA">
        <w:rPr>
          <w:rFonts w:asciiTheme="majorHAnsi" w:hAnsiTheme="majorHAnsi" w:cstheme="majorHAnsi"/>
          <w:bCs/>
          <w:sz w:val="22"/>
          <w:szCs w:val="22"/>
        </w:rPr>
        <w:t>Il Corso per Chef Sanitario arriva alla terza edizione!</w:t>
      </w:r>
    </w:p>
    <w:p w14:paraId="348E11B7" w14:textId="77777777" w:rsidR="001A2EFF" w:rsidRPr="002B28AA" w:rsidRDefault="001A2EFF" w:rsidP="001A2EFF">
      <w:pPr>
        <w:rPr>
          <w:rFonts w:asciiTheme="majorHAnsi" w:hAnsiTheme="majorHAnsi" w:cstheme="majorHAnsi"/>
          <w:bCs/>
          <w:sz w:val="22"/>
          <w:szCs w:val="22"/>
        </w:rPr>
      </w:pPr>
      <w:r w:rsidRPr="002B28AA">
        <w:rPr>
          <w:rFonts w:asciiTheme="majorHAnsi" w:hAnsiTheme="majorHAnsi" w:cstheme="majorHAnsi"/>
          <w:bCs/>
          <w:sz w:val="22"/>
          <w:szCs w:val="22"/>
        </w:rPr>
        <w:t>Un percorso di Specializzazione rivolto a professionisti, interessati ad acquisire competenze specifiche utili per operare in modo efficace in strutture sanitarie e sociosanitarie. </w:t>
      </w:r>
    </w:p>
    <w:p w14:paraId="494A689B" w14:textId="77777777" w:rsidR="001A2EFF" w:rsidRPr="002B28AA" w:rsidRDefault="001A2EFF" w:rsidP="001A2EFF">
      <w:pPr>
        <w:shd w:val="clear" w:color="auto" w:fill="FFFFFF"/>
        <w:spacing w:after="100" w:afterAutospacing="1"/>
        <w:rPr>
          <w:rFonts w:cstheme="minorHAnsi"/>
          <w:bCs/>
          <w:sz w:val="22"/>
          <w:szCs w:val="22"/>
        </w:rPr>
      </w:pPr>
      <w:r w:rsidRPr="002B28AA">
        <w:rPr>
          <w:rFonts w:cstheme="minorHAnsi"/>
          <w:bCs/>
          <w:sz w:val="22"/>
          <w:szCs w:val="22"/>
          <w:lang w:eastAsia="it-IT"/>
        </w:rPr>
        <w:t>Un Corso che nasce dalla collaborazione tra CAST Nutrire con Cura – Disphagia Research Academy, con il sostegno di IO SANO.</w:t>
      </w:r>
    </w:p>
    <w:p w14:paraId="469BD4F4" w14:textId="77777777" w:rsidR="001A2EFF" w:rsidRPr="002B28AA" w:rsidRDefault="001A2EFF" w:rsidP="001A2EFF">
      <w:pPr>
        <w:pStyle w:val="NormaleWeb"/>
        <w:spacing w:before="0" w:beforeAutospacing="0" w:after="0" w:afterAutospacing="0"/>
        <w:ind w:right="38"/>
        <w:jc w:val="both"/>
        <w:rPr>
          <w:rFonts w:asciiTheme="majorHAnsi" w:eastAsiaTheme="minorHAnsi" w:hAnsiTheme="majorHAnsi" w:cstheme="majorHAnsi"/>
          <w:bCs/>
          <w:sz w:val="22"/>
          <w:szCs w:val="22"/>
        </w:rPr>
      </w:pPr>
      <w:r w:rsidRPr="002B28AA">
        <w:rPr>
          <w:rFonts w:asciiTheme="majorHAnsi" w:eastAsiaTheme="minorHAnsi" w:hAnsiTheme="majorHAnsi" w:cstheme="majorHAnsi"/>
          <w:bCs/>
          <w:sz w:val="22"/>
          <w:szCs w:val="22"/>
        </w:rPr>
        <w:t>Una nuova edizione quindi, arricchita con ulteriori contenuti specialistici utili all’operatore che gestisce o opera nelle cucine delle strutture sanitarie  e che vede ancora la presenza come docenti di figure di primo piano nel mondo scientifico e accademico e di grande esperienza in ambito sanitario (nutrizionisti, geriatri, foniatri, neurologi, logopedisti, dietisti), insieme a chef e professionisti della ristorazione.</w:t>
      </w:r>
    </w:p>
    <w:p w14:paraId="63457BE4" w14:textId="77777777" w:rsidR="001A2EFF" w:rsidRPr="002B28AA" w:rsidRDefault="001A2EFF" w:rsidP="001A2EFF">
      <w:pPr>
        <w:pStyle w:val="NormaleWeb"/>
        <w:spacing w:before="0" w:beforeAutospacing="0" w:after="0" w:afterAutospacing="0"/>
        <w:ind w:right="38"/>
        <w:jc w:val="both"/>
        <w:rPr>
          <w:rFonts w:asciiTheme="majorHAnsi" w:eastAsiaTheme="minorHAnsi" w:hAnsiTheme="majorHAnsi" w:cstheme="majorHAnsi"/>
          <w:bCs/>
          <w:sz w:val="22"/>
          <w:szCs w:val="22"/>
        </w:rPr>
      </w:pPr>
    </w:p>
    <w:p w14:paraId="7BAEBF34" w14:textId="77777777" w:rsidR="001A2EFF" w:rsidRPr="002B28AA" w:rsidRDefault="001A2EFF" w:rsidP="001A2EFF">
      <w:pPr>
        <w:pStyle w:val="NormaleWeb"/>
        <w:spacing w:before="0" w:beforeAutospacing="0" w:after="0" w:afterAutospacing="0"/>
        <w:ind w:right="38"/>
        <w:jc w:val="both"/>
        <w:rPr>
          <w:rFonts w:asciiTheme="majorHAnsi" w:eastAsiaTheme="minorHAnsi" w:hAnsiTheme="majorHAnsi" w:cstheme="majorHAnsi"/>
          <w:bCs/>
          <w:sz w:val="22"/>
          <w:szCs w:val="22"/>
        </w:rPr>
      </w:pPr>
      <w:r w:rsidRPr="002B28AA">
        <w:rPr>
          <w:rFonts w:asciiTheme="majorHAnsi" w:eastAsiaTheme="minorHAnsi" w:hAnsiTheme="majorHAnsi" w:cstheme="majorHAnsi"/>
          <w:bCs/>
          <w:sz w:val="22"/>
          <w:szCs w:val="22"/>
        </w:rPr>
        <w:t xml:space="preserve">Un Corso ideato per rispondere all’esigenza di integrare competenze di cucina e competenze di base nutrizionali e sanitarie, con lo scopo di facilitare dialogo, interazione e sinergia tra tutti gli attori del percorso di cura, tra gli chef che si occupano della ristorazione in ambito sanitario e sociosanitario e il personale sanitario e assistenziale delle strutture. </w:t>
      </w:r>
    </w:p>
    <w:p w14:paraId="79EA24E0" w14:textId="77777777" w:rsidR="001A2EFF" w:rsidRPr="002B28AA" w:rsidRDefault="001A2EFF" w:rsidP="001A2EFF">
      <w:pPr>
        <w:pStyle w:val="NormaleWeb"/>
        <w:spacing w:before="0" w:beforeAutospacing="0" w:after="0" w:afterAutospacing="0"/>
        <w:ind w:right="38"/>
        <w:jc w:val="both"/>
        <w:rPr>
          <w:rFonts w:asciiTheme="majorHAnsi" w:eastAsiaTheme="minorHAnsi" w:hAnsiTheme="majorHAnsi" w:cstheme="majorHAnsi"/>
          <w:bCs/>
          <w:sz w:val="22"/>
          <w:szCs w:val="22"/>
        </w:rPr>
      </w:pPr>
    </w:p>
    <w:p w14:paraId="2695904D" w14:textId="77777777" w:rsidR="001A2EFF" w:rsidRPr="002B28AA" w:rsidRDefault="001A2EFF" w:rsidP="001A2EFF">
      <w:pPr>
        <w:pStyle w:val="NormaleWeb"/>
        <w:spacing w:before="7" w:beforeAutospacing="0" w:after="0" w:afterAutospacing="0"/>
        <w:ind w:right="38"/>
        <w:jc w:val="both"/>
        <w:rPr>
          <w:rFonts w:asciiTheme="majorHAnsi" w:eastAsiaTheme="minorHAnsi" w:hAnsiTheme="majorHAnsi" w:cstheme="majorHAnsi"/>
          <w:bCs/>
          <w:sz w:val="22"/>
          <w:szCs w:val="22"/>
        </w:rPr>
      </w:pPr>
      <w:r w:rsidRPr="002B28AA">
        <w:rPr>
          <w:rFonts w:asciiTheme="majorHAnsi" w:eastAsiaTheme="minorHAnsi" w:hAnsiTheme="majorHAnsi" w:cstheme="majorHAnsi"/>
          <w:bCs/>
          <w:sz w:val="22"/>
          <w:szCs w:val="22"/>
        </w:rPr>
        <w:lastRenderedPageBreak/>
        <w:t>Solo mediante un comune obiettivo e un costante dialogo è infatti possibile offrire ai pazienti e agli ospiti delle strutture le migliori proposte alimentari e le soluzioni più adeguate a far sì che l’alimentazione sia adatta dal punto di vista sanitario e nutrizionale, preservando al tempo stesso il piacere e il gusto che rappresentano un elemento essenziale nella qualità di vita, soprattutto di chi è più fragile.</w:t>
      </w:r>
    </w:p>
    <w:p w14:paraId="52CD953D" w14:textId="77777777" w:rsidR="001A2EFF" w:rsidRPr="002B28AA" w:rsidRDefault="001A2EFF" w:rsidP="001A2EFF">
      <w:pPr>
        <w:pStyle w:val="NormaleWeb"/>
        <w:spacing w:before="7" w:beforeAutospacing="0" w:after="0" w:afterAutospacing="0"/>
        <w:ind w:right="38"/>
        <w:jc w:val="both"/>
        <w:rPr>
          <w:rFonts w:asciiTheme="majorHAnsi" w:eastAsiaTheme="minorHAnsi" w:hAnsiTheme="majorHAnsi" w:cstheme="majorHAnsi"/>
          <w:bCs/>
          <w:sz w:val="22"/>
          <w:szCs w:val="22"/>
        </w:rPr>
      </w:pPr>
    </w:p>
    <w:p w14:paraId="33E33900" w14:textId="77777777" w:rsidR="001A2EFF" w:rsidRPr="002B28AA" w:rsidRDefault="001A2EFF" w:rsidP="001A2EFF">
      <w:pPr>
        <w:pStyle w:val="NormaleWeb"/>
        <w:spacing w:before="7" w:beforeAutospacing="0" w:after="0" w:afterAutospacing="0"/>
        <w:ind w:right="38"/>
        <w:jc w:val="both"/>
        <w:rPr>
          <w:rFonts w:asciiTheme="majorHAnsi" w:eastAsiaTheme="minorHAnsi" w:hAnsiTheme="majorHAnsi" w:cstheme="majorHAnsi"/>
          <w:bCs/>
          <w:sz w:val="22"/>
          <w:szCs w:val="22"/>
        </w:rPr>
      </w:pPr>
      <w:r w:rsidRPr="002B28AA">
        <w:rPr>
          <w:rFonts w:asciiTheme="majorHAnsi" w:eastAsiaTheme="minorHAnsi" w:hAnsiTheme="majorHAnsi" w:cstheme="majorHAnsi"/>
          <w:bCs/>
          <w:sz w:val="22"/>
          <w:szCs w:val="22"/>
        </w:rPr>
        <w:t xml:space="preserve">Il Corso è strutturato in 12 ore di lezioni a distanza (6 moduli da 2 ore cad) + 4 giornate in presenza all’interno delle aule laboratorio di CAST, con chef di grande esperienza nel settore sanitario e con medici e figure di primo piano nel mondo scientifico. </w:t>
      </w:r>
    </w:p>
    <w:p w14:paraId="2F0E87CC" w14:textId="77777777" w:rsidR="001A2EFF" w:rsidRPr="002B28AA" w:rsidRDefault="001A2EFF" w:rsidP="001A2EFF">
      <w:pPr>
        <w:pStyle w:val="NormaleWeb"/>
        <w:spacing w:before="7" w:beforeAutospacing="0" w:after="0" w:afterAutospacing="0"/>
        <w:ind w:right="38"/>
        <w:jc w:val="both"/>
        <w:rPr>
          <w:rFonts w:asciiTheme="majorHAnsi" w:eastAsiaTheme="minorHAnsi" w:hAnsiTheme="majorHAnsi" w:cstheme="majorHAnsi"/>
          <w:bCs/>
          <w:sz w:val="22"/>
          <w:szCs w:val="22"/>
        </w:rPr>
      </w:pPr>
    </w:p>
    <w:p w14:paraId="5B7C6BEF" w14:textId="77777777" w:rsidR="001A2EFF" w:rsidRPr="002B28AA" w:rsidRDefault="001A2EFF" w:rsidP="001A2EFF">
      <w:pPr>
        <w:pStyle w:val="NormaleWeb"/>
        <w:spacing w:before="7" w:beforeAutospacing="0" w:after="0" w:afterAutospacing="0"/>
        <w:ind w:right="38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2B28AA">
        <w:rPr>
          <w:rFonts w:asciiTheme="majorHAnsi" w:eastAsiaTheme="minorHAnsi" w:hAnsiTheme="majorHAnsi" w:cstheme="majorHAnsi"/>
          <w:bCs/>
          <w:sz w:val="22"/>
          <w:szCs w:val="22"/>
        </w:rPr>
        <w:t xml:space="preserve">Verranno </w:t>
      </w:r>
      <w:bookmarkStart w:id="0" w:name="_Hlk129350535"/>
      <w:r w:rsidRPr="002B28AA">
        <w:rPr>
          <w:rFonts w:asciiTheme="majorHAnsi" w:eastAsiaTheme="minorHAnsi" w:hAnsiTheme="majorHAnsi" w:cstheme="majorHAnsi"/>
          <w:bCs/>
          <w:sz w:val="22"/>
          <w:szCs w:val="22"/>
        </w:rPr>
        <w:t>trattati</w:t>
      </w:r>
      <w:r w:rsidRPr="002B28AA">
        <w:rPr>
          <w:rFonts w:asciiTheme="majorHAnsi" w:hAnsiTheme="majorHAnsi" w:cstheme="majorHAnsi"/>
          <w:bCs/>
          <w:sz w:val="22"/>
          <w:szCs w:val="22"/>
        </w:rPr>
        <w:t xml:space="preserve"> tutti i temi fondamentali connessi al ruolo di Chef Sanitario per raggiungere obiettivi trasversali alle diverse figure:</w:t>
      </w:r>
    </w:p>
    <w:bookmarkEnd w:id="0"/>
    <w:p w14:paraId="4F458CF6" w14:textId="77777777" w:rsidR="001A2EFF" w:rsidRPr="002B28AA" w:rsidRDefault="001A2EFF" w:rsidP="001A2EFF">
      <w:pPr>
        <w:jc w:val="both"/>
        <w:rPr>
          <w:rFonts w:asciiTheme="majorHAnsi" w:hAnsiTheme="majorHAnsi" w:cstheme="majorHAnsi"/>
          <w:bCs/>
          <w:lang w:eastAsia="it-IT"/>
        </w:rPr>
      </w:pPr>
    </w:p>
    <w:p w14:paraId="3A3D8ABD" w14:textId="77777777" w:rsidR="001A2EFF" w:rsidRPr="002B28AA" w:rsidRDefault="001A2EFF" w:rsidP="001A2EFF">
      <w:pPr>
        <w:pStyle w:val="Paragrafoelenco"/>
        <w:numPr>
          <w:ilvl w:val="0"/>
          <w:numId w:val="2"/>
        </w:numPr>
        <w:spacing w:line="259" w:lineRule="auto"/>
        <w:rPr>
          <w:rFonts w:asciiTheme="majorHAnsi" w:hAnsiTheme="majorHAnsi" w:cstheme="majorHAnsi"/>
        </w:rPr>
      </w:pPr>
      <w:r w:rsidRPr="002B28AA">
        <w:rPr>
          <w:rFonts w:asciiTheme="majorHAnsi" w:hAnsiTheme="majorHAnsi" w:cstheme="majorHAnsi"/>
        </w:rPr>
        <w:t xml:space="preserve">Sviluppare un linguaggio ed obiettivi comuni tra la cucina e il reparto </w:t>
      </w:r>
    </w:p>
    <w:p w14:paraId="6600588A" w14:textId="77777777" w:rsidR="001A2EFF" w:rsidRPr="002B28AA" w:rsidRDefault="001A2EFF" w:rsidP="001A2EFF">
      <w:pPr>
        <w:pStyle w:val="Paragrafoelenco"/>
        <w:numPr>
          <w:ilvl w:val="0"/>
          <w:numId w:val="2"/>
        </w:numPr>
        <w:spacing w:line="259" w:lineRule="auto"/>
        <w:rPr>
          <w:rFonts w:asciiTheme="majorHAnsi" w:hAnsiTheme="majorHAnsi" w:cstheme="majorHAnsi"/>
        </w:rPr>
      </w:pPr>
      <w:r w:rsidRPr="002B28AA">
        <w:rPr>
          <w:rFonts w:asciiTheme="majorHAnsi" w:hAnsiTheme="majorHAnsi" w:cstheme="majorHAnsi"/>
        </w:rPr>
        <w:t>Sviluppare conoscenza reciproca delle mansioni e delle competenze</w:t>
      </w:r>
    </w:p>
    <w:p w14:paraId="365184D8" w14:textId="77777777" w:rsidR="001A2EFF" w:rsidRPr="002B28AA" w:rsidRDefault="001A2EFF" w:rsidP="001A2EFF">
      <w:pPr>
        <w:pStyle w:val="Paragrafoelenco"/>
        <w:numPr>
          <w:ilvl w:val="0"/>
          <w:numId w:val="2"/>
        </w:numPr>
        <w:rPr>
          <w:rFonts w:asciiTheme="majorHAnsi" w:hAnsiTheme="majorHAnsi" w:cstheme="majorHAnsi"/>
        </w:rPr>
      </w:pPr>
      <w:bookmarkStart w:id="1" w:name="_Hlk129351605"/>
      <w:r w:rsidRPr="002B28AA">
        <w:rPr>
          <w:rFonts w:asciiTheme="majorHAnsi" w:hAnsiTheme="majorHAnsi" w:cstheme="majorHAnsi"/>
        </w:rPr>
        <w:t>Sviluppare strumenti di dialogo tra le figure coinvolte nel percorso di cura e di alimentazione</w:t>
      </w:r>
    </w:p>
    <w:bookmarkEnd w:id="1"/>
    <w:p w14:paraId="70621CB8" w14:textId="77777777" w:rsidR="001A2EFF" w:rsidRPr="002B28AA" w:rsidRDefault="001A2EFF" w:rsidP="001A2EFF">
      <w:pPr>
        <w:pStyle w:val="Paragrafoelenco"/>
        <w:numPr>
          <w:ilvl w:val="0"/>
          <w:numId w:val="2"/>
        </w:numPr>
        <w:rPr>
          <w:rFonts w:asciiTheme="majorHAnsi" w:hAnsiTheme="majorHAnsi" w:cstheme="majorHAnsi"/>
        </w:rPr>
      </w:pPr>
      <w:r w:rsidRPr="002B28AA">
        <w:rPr>
          <w:rFonts w:asciiTheme="majorHAnsi" w:hAnsiTheme="majorHAnsi" w:cstheme="majorHAnsi"/>
        </w:rPr>
        <w:t>Sviluppare capacità di analisi e previsione dei costi</w:t>
      </w:r>
    </w:p>
    <w:p w14:paraId="7EF4BF44" w14:textId="77777777" w:rsidR="001A2EFF" w:rsidRPr="002B28AA" w:rsidRDefault="001A2EFF" w:rsidP="001A2EFF">
      <w:pPr>
        <w:pStyle w:val="Paragrafoelenco"/>
        <w:numPr>
          <w:ilvl w:val="0"/>
          <w:numId w:val="2"/>
        </w:numPr>
        <w:rPr>
          <w:rFonts w:asciiTheme="majorHAnsi" w:hAnsiTheme="majorHAnsi" w:cstheme="majorHAnsi"/>
        </w:rPr>
      </w:pPr>
      <w:bookmarkStart w:id="2" w:name="_Hlk129351494"/>
      <w:r w:rsidRPr="002B28AA">
        <w:rPr>
          <w:rFonts w:asciiTheme="majorHAnsi" w:hAnsiTheme="majorHAnsi" w:cstheme="majorHAnsi"/>
        </w:rPr>
        <w:t>Sviluppare trasversalità delle competenze e formazione continua</w:t>
      </w:r>
    </w:p>
    <w:bookmarkEnd w:id="2"/>
    <w:p w14:paraId="0E5AA0CC" w14:textId="77777777" w:rsidR="001A2EFF" w:rsidRPr="002B28AA" w:rsidRDefault="001A2EFF" w:rsidP="001A2EFF">
      <w:pPr>
        <w:pStyle w:val="Paragrafoelenco"/>
        <w:numPr>
          <w:ilvl w:val="0"/>
          <w:numId w:val="2"/>
        </w:numPr>
        <w:rPr>
          <w:rFonts w:asciiTheme="majorHAnsi" w:hAnsiTheme="majorHAnsi" w:cstheme="majorHAnsi"/>
        </w:rPr>
      </w:pPr>
      <w:r w:rsidRPr="002B28AA">
        <w:rPr>
          <w:rFonts w:asciiTheme="majorHAnsi" w:hAnsiTheme="majorHAnsi" w:cstheme="majorHAnsi"/>
        </w:rPr>
        <w:t>Sviluppare conoscenza sulle innovazioni tecnologiche</w:t>
      </w:r>
    </w:p>
    <w:p w14:paraId="45D766C9" w14:textId="77777777" w:rsidR="001A2EFF" w:rsidRPr="002B28AA" w:rsidRDefault="001A2EFF" w:rsidP="001A2EFF">
      <w:pPr>
        <w:pStyle w:val="Paragrafoelenco"/>
        <w:numPr>
          <w:ilvl w:val="0"/>
          <w:numId w:val="2"/>
        </w:numPr>
        <w:rPr>
          <w:rFonts w:asciiTheme="majorHAnsi" w:hAnsiTheme="majorHAnsi" w:cstheme="majorHAnsi"/>
        </w:rPr>
      </w:pPr>
      <w:r w:rsidRPr="002B28AA">
        <w:rPr>
          <w:rFonts w:asciiTheme="majorHAnsi" w:hAnsiTheme="majorHAnsi" w:cstheme="majorHAnsi"/>
        </w:rPr>
        <w:t>Ridurre l’esigenza di integrazione nutrizionale, farmaci e cure causate da malnutrizione</w:t>
      </w:r>
    </w:p>
    <w:p w14:paraId="738EFB18" w14:textId="77777777" w:rsidR="001A2EFF" w:rsidRPr="002B28AA" w:rsidRDefault="001A2EFF" w:rsidP="001A2EFF">
      <w:pPr>
        <w:pStyle w:val="Paragrafoelenco"/>
        <w:numPr>
          <w:ilvl w:val="0"/>
          <w:numId w:val="2"/>
        </w:numPr>
        <w:rPr>
          <w:rFonts w:asciiTheme="majorHAnsi" w:hAnsiTheme="majorHAnsi" w:cstheme="majorHAnsi"/>
        </w:rPr>
      </w:pPr>
      <w:r w:rsidRPr="002B28AA">
        <w:rPr>
          <w:rFonts w:asciiTheme="majorHAnsi" w:hAnsiTheme="majorHAnsi" w:cstheme="majorHAnsi"/>
        </w:rPr>
        <w:t xml:space="preserve">Migliorare la qualità di vita dei pazienti </w:t>
      </w:r>
    </w:p>
    <w:p w14:paraId="4F43ABE6" w14:textId="77777777" w:rsidR="001A2EFF" w:rsidRPr="002B28AA" w:rsidRDefault="001A2EFF" w:rsidP="001A2EFF">
      <w:pPr>
        <w:pStyle w:val="Paragrafoelenco"/>
        <w:numPr>
          <w:ilvl w:val="0"/>
          <w:numId w:val="2"/>
        </w:numPr>
        <w:rPr>
          <w:rFonts w:asciiTheme="majorHAnsi" w:hAnsiTheme="majorHAnsi" w:cstheme="majorHAnsi"/>
        </w:rPr>
      </w:pPr>
      <w:r w:rsidRPr="002B28AA">
        <w:rPr>
          <w:rFonts w:asciiTheme="majorHAnsi" w:hAnsiTheme="majorHAnsi" w:cstheme="majorHAnsi"/>
        </w:rPr>
        <w:t>Migliorare lo stato nutrizionale dei pazienti, prevenire la malnutrizione</w:t>
      </w:r>
    </w:p>
    <w:p w14:paraId="72266AD9" w14:textId="77777777" w:rsidR="001A2EFF" w:rsidRPr="002B28AA" w:rsidRDefault="001A2EFF" w:rsidP="001A2EFF">
      <w:pPr>
        <w:pStyle w:val="Paragrafoelenco"/>
        <w:numPr>
          <w:ilvl w:val="0"/>
          <w:numId w:val="2"/>
        </w:numPr>
        <w:rPr>
          <w:rFonts w:asciiTheme="majorHAnsi" w:hAnsiTheme="majorHAnsi" w:cstheme="majorHAnsi"/>
        </w:rPr>
      </w:pPr>
      <w:r w:rsidRPr="002B28AA">
        <w:rPr>
          <w:rFonts w:asciiTheme="majorHAnsi" w:hAnsiTheme="majorHAnsi" w:cstheme="majorHAnsi"/>
        </w:rPr>
        <w:t>Ridurre le patologie connesse con malnutrizione e disfagia</w:t>
      </w:r>
    </w:p>
    <w:p w14:paraId="46DDEDEF" w14:textId="77777777" w:rsidR="001A2EFF" w:rsidRPr="002B28AA" w:rsidRDefault="001A2EFF" w:rsidP="001A2EFF">
      <w:pPr>
        <w:pStyle w:val="Paragrafoelenco"/>
        <w:numPr>
          <w:ilvl w:val="0"/>
          <w:numId w:val="2"/>
        </w:numPr>
        <w:rPr>
          <w:rFonts w:asciiTheme="majorHAnsi" w:hAnsiTheme="majorHAnsi" w:cstheme="majorHAnsi"/>
        </w:rPr>
      </w:pPr>
      <w:r w:rsidRPr="002B28AA">
        <w:rPr>
          <w:rFonts w:asciiTheme="majorHAnsi" w:hAnsiTheme="majorHAnsi" w:cstheme="majorHAnsi"/>
        </w:rPr>
        <w:t>Ottimizzare le risorse e migliorare la qualità</w:t>
      </w:r>
    </w:p>
    <w:p w14:paraId="4AFDC144" w14:textId="77777777" w:rsidR="001A2EFF" w:rsidRPr="002B28AA" w:rsidRDefault="001A2EFF" w:rsidP="001A2EFF">
      <w:pPr>
        <w:pStyle w:val="Paragrafoelenco"/>
        <w:numPr>
          <w:ilvl w:val="0"/>
          <w:numId w:val="2"/>
        </w:numPr>
        <w:rPr>
          <w:rFonts w:asciiTheme="majorHAnsi" w:hAnsiTheme="majorHAnsi" w:cstheme="majorHAnsi"/>
        </w:rPr>
      </w:pPr>
      <w:r w:rsidRPr="002B28AA">
        <w:rPr>
          <w:rFonts w:asciiTheme="majorHAnsi" w:hAnsiTheme="majorHAnsi" w:cstheme="majorHAnsi"/>
        </w:rPr>
        <w:t>Migliorare gli apporti nutrizionali e la sicurezza sanitaria</w:t>
      </w:r>
    </w:p>
    <w:p w14:paraId="03EC2692" w14:textId="77777777" w:rsidR="001A2EFF" w:rsidRPr="002B28AA" w:rsidRDefault="001A2EFF" w:rsidP="001A2EFF">
      <w:pPr>
        <w:shd w:val="clear" w:color="auto" w:fill="FFFFFF"/>
        <w:spacing w:after="100" w:afterAutospacing="1"/>
        <w:rPr>
          <w:rFonts w:cstheme="minorHAnsi"/>
          <w:bCs/>
          <w:sz w:val="22"/>
          <w:szCs w:val="22"/>
          <w:lang w:eastAsia="it-IT"/>
        </w:rPr>
      </w:pPr>
      <w:r w:rsidRPr="002B28AA">
        <w:rPr>
          <w:rFonts w:cstheme="minorHAnsi"/>
          <w:bCs/>
          <w:sz w:val="22"/>
          <w:szCs w:val="22"/>
          <w:lang w:eastAsia="it-IT"/>
        </w:rPr>
        <w:t>Il programma didattico e l’organizzazione del Corso si avvale della sinergia tra Cast Alimenti e Nutrire con Cura – Disphagia Research Academy, realtà di grande prestigio nell’ambito della formazione nel settore della nutrizione e alimentazione in ambito sanitario.</w:t>
      </w:r>
    </w:p>
    <w:p w14:paraId="130DDE41" w14:textId="7D2D12CF" w:rsidR="00877DED" w:rsidRPr="002B28AA" w:rsidRDefault="001A2EFF" w:rsidP="001A2EFF">
      <w:pPr>
        <w:shd w:val="clear" w:color="auto" w:fill="FFFFFF"/>
        <w:spacing w:after="100" w:afterAutospacing="1"/>
        <w:rPr>
          <w:rFonts w:cstheme="minorHAnsi"/>
          <w:bCs/>
          <w:sz w:val="22"/>
          <w:szCs w:val="22"/>
          <w:lang w:eastAsia="it-IT"/>
        </w:rPr>
      </w:pPr>
      <w:r w:rsidRPr="002B28AA">
        <w:rPr>
          <w:rFonts w:cstheme="minorHAnsi"/>
          <w:bCs/>
          <w:sz w:val="22"/>
          <w:szCs w:val="22"/>
          <w:lang w:eastAsia="it-IT"/>
        </w:rPr>
        <w:t>Sostenitore dell’iniziativa è IO SANO.</w:t>
      </w:r>
    </w:p>
    <w:p w14:paraId="16141AB0" w14:textId="0F10D783" w:rsidR="00877DED" w:rsidRPr="002B28AA" w:rsidRDefault="00877DED" w:rsidP="00877DED">
      <w:pPr>
        <w:shd w:val="clear" w:color="auto" w:fill="FFFFFF"/>
        <w:spacing w:after="100" w:afterAutospacing="1"/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cstheme="minorHAnsi"/>
          <w:b/>
          <w:lang w:eastAsia="it-IT"/>
        </w:rPr>
        <w:t>INCONTRI IN PRESENZA</w:t>
      </w:r>
      <w:r w:rsidR="0036581E" w:rsidRPr="002B28AA">
        <w:rPr>
          <w:rFonts w:cstheme="minorHAnsi"/>
          <w:b/>
          <w:lang w:eastAsia="it-IT"/>
        </w:rPr>
        <w:t xml:space="preserve"> </w:t>
      </w:r>
    </w:p>
    <w:p w14:paraId="1C5098D2" w14:textId="7E94522B" w:rsidR="00877DED" w:rsidRPr="002B28AA" w:rsidRDefault="00F4746E" w:rsidP="00877DED">
      <w:pPr>
        <w:pStyle w:val="Paragrafoelenco"/>
        <w:numPr>
          <w:ilvl w:val="0"/>
          <w:numId w:val="3"/>
        </w:numPr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 xml:space="preserve">Martedì </w:t>
      </w:r>
      <w:r w:rsidR="00877DED" w:rsidRPr="002B28AA">
        <w:rPr>
          <w:rFonts w:asciiTheme="majorHAnsi" w:hAnsiTheme="majorHAnsi" w:cstheme="majorHAnsi"/>
          <w:b/>
          <w:bCs/>
          <w:lang w:eastAsia="it-IT"/>
        </w:rPr>
        <w:t xml:space="preserve">28 ottobre </w:t>
      </w:r>
    </w:p>
    <w:p w14:paraId="5B0383AF" w14:textId="77777777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i/>
          <w:iCs/>
          <w:lang w:eastAsia="it-IT"/>
        </w:rPr>
      </w:pPr>
      <w:r w:rsidRPr="002B28AA">
        <w:rPr>
          <w:rFonts w:asciiTheme="majorHAnsi" w:hAnsiTheme="majorHAnsi" w:cstheme="majorHAnsi"/>
          <w:b/>
          <w:bCs/>
          <w:i/>
          <w:iCs/>
          <w:lang w:eastAsia="it-IT"/>
        </w:rPr>
        <w:t>dalle 9.00 alle 13.00</w:t>
      </w:r>
    </w:p>
    <w:p w14:paraId="30DFB0C9" w14:textId="4A456939" w:rsidR="00877DED" w:rsidRPr="002B28AA" w:rsidRDefault="00877DED" w:rsidP="00877DED">
      <w:pPr>
        <w:pStyle w:val="Paragrafoelenco"/>
        <w:rPr>
          <w:rFonts w:asciiTheme="majorHAnsi" w:hAnsiTheme="majorHAnsi" w:cstheme="majorHAnsi"/>
          <w:lang w:eastAsia="it-IT"/>
        </w:rPr>
      </w:pPr>
      <w:r w:rsidRPr="002B28AA">
        <w:rPr>
          <w:rFonts w:asciiTheme="majorHAnsi" w:hAnsiTheme="majorHAnsi" w:cstheme="majorHAnsi"/>
          <w:lang w:eastAsia="it-IT"/>
        </w:rPr>
        <w:t>Un po' di storia: dal vettovagliamento delle truppe alla salute dei pazienti</w:t>
      </w:r>
      <w:r w:rsidR="00236791" w:rsidRPr="002B28AA">
        <w:rPr>
          <w:rFonts w:asciiTheme="majorHAnsi" w:hAnsiTheme="majorHAnsi" w:cstheme="majorHAnsi"/>
          <w:lang w:eastAsia="it-IT"/>
        </w:rPr>
        <w:t xml:space="preserve"> – Dott. Carlo Pedrolli</w:t>
      </w:r>
    </w:p>
    <w:p w14:paraId="108DCB31" w14:textId="426B25C5" w:rsidR="00877DED" w:rsidRPr="002B28AA" w:rsidRDefault="00877DED" w:rsidP="00877DED">
      <w:pPr>
        <w:pStyle w:val="Paragrafoelenco"/>
        <w:rPr>
          <w:rFonts w:asciiTheme="majorHAnsi" w:hAnsiTheme="majorHAnsi" w:cstheme="majorHAnsi"/>
          <w:lang w:eastAsia="it-IT"/>
        </w:rPr>
      </w:pPr>
      <w:r w:rsidRPr="002B28AA">
        <w:rPr>
          <w:rFonts w:asciiTheme="majorHAnsi" w:hAnsiTheme="majorHAnsi" w:cstheme="majorHAnsi"/>
          <w:lang w:eastAsia="it-IT"/>
        </w:rPr>
        <w:t xml:space="preserve">Alimentazione e Geriatria </w:t>
      </w:r>
      <w:r w:rsidR="00236791" w:rsidRPr="002B28AA">
        <w:rPr>
          <w:rFonts w:asciiTheme="majorHAnsi" w:hAnsiTheme="majorHAnsi" w:cstheme="majorHAnsi"/>
          <w:lang w:eastAsia="it-IT"/>
        </w:rPr>
        <w:t>– Prof. Andrea Ungar</w:t>
      </w:r>
    </w:p>
    <w:p w14:paraId="2AB8C4CF" w14:textId="0C7097EE" w:rsidR="00877DED" w:rsidRPr="002B28AA" w:rsidRDefault="00877DED" w:rsidP="00877DED">
      <w:pPr>
        <w:pStyle w:val="Paragrafoelenco"/>
        <w:rPr>
          <w:rFonts w:asciiTheme="majorHAnsi" w:hAnsiTheme="majorHAnsi" w:cstheme="majorHAnsi"/>
          <w:lang w:eastAsia="it-IT"/>
        </w:rPr>
      </w:pPr>
      <w:r w:rsidRPr="002B28AA">
        <w:rPr>
          <w:rFonts w:asciiTheme="majorHAnsi" w:hAnsiTheme="majorHAnsi" w:cstheme="majorHAnsi"/>
          <w:lang w:eastAsia="it-IT"/>
        </w:rPr>
        <w:t>Principi di nutrizione</w:t>
      </w:r>
      <w:r w:rsidR="00236791" w:rsidRPr="002B28AA">
        <w:rPr>
          <w:rFonts w:asciiTheme="majorHAnsi" w:hAnsiTheme="majorHAnsi" w:cstheme="majorHAnsi"/>
          <w:lang w:eastAsia="it-IT"/>
        </w:rPr>
        <w:t xml:space="preserve"> – Prof. Samir Sukkar</w:t>
      </w:r>
    </w:p>
    <w:p w14:paraId="0D6300E9" w14:textId="663B6901" w:rsidR="00877DED" w:rsidRPr="002B28AA" w:rsidRDefault="00877DED" w:rsidP="00877DED">
      <w:pPr>
        <w:pStyle w:val="Paragrafoelenco"/>
        <w:rPr>
          <w:rFonts w:asciiTheme="majorHAnsi" w:hAnsiTheme="majorHAnsi" w:cstheme="majorHAnsi"/>
          <w:lang w:eastAsia="it-IT"/>
        </w:rPr>
      </w:pPr>
      <w:r w:rsidRPr="002B28AA">
        <w:rPr>
          <w:rFonts w:asciiTheme="majorHAnsi" w:hAnsiTheme="majorHAnsi" w:cstheme="majorHAnsi"/>
          <w:lang w:eastAsia="it-IT"/>
        </w:rPr>
        <w:t>Non solo nutrizione</w:t>
      </w:r>
      <w:r w:rsidR="00236791" w:rsidRPr="002B28AA">
        <w:rPr>
          <w:rFonts w:asciiTheme="majorHAnsi" w:hAnsiTheme="majorHAnsi" w:cstheme="majorHAnsi"/>
          <w:lang w:eastAsia="it-IT"/>
        </w:rPr>
        <w:t xml:space="preserve"> – Dott. Carlo Pedrolli</w:t>
      </w:r>
    </w:p>
    <w:p w14:paraId="2A26979A" w14:textId="77777777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i/>
          <w:iCs/>
          <w:lang w:eastAsia="it-IT"/>
        </w:rPr>
      </w:pPr>
      <w:r w:rsidRPr="002B28AA">
        <w:rPr>
          <w:rFonts w:asciiTheme="majorHAnsi" w:hAnsiTheme="majorHAnsi" w:cstheme="majorHAnsi"/>
          <w:b/>
          <w:bCs/>
          <w:i/>
          <w:iCs/>
          <w:lang w:eastAsia="it-IT"/>
        </w:rPr>
        <w:t>dalle 14.00 alle 18.00</w:t>
      </w:r>
    </w:p>
    <w:p w14:paraId="2592C830" w14:textId="4EBE9442" w:rsidR="00877DED" w:rsidRPr="002B28AA" w:rsidRDefault="00877DED" w:rsidP="00877DED">
      <w:pPr>
        <w:pStyle w:val="Paragrafoelenco"/>
        <w:rPr>
          <w:rFonts w:asciiTheme="majorHAnsi" w:hAnsiTheme="majorHAnsi" w:cstheme="majorHAnsi"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 xml:space="preserve">LABORATORIO: </w:t>
      </w:r>
      <w:r w:rsidRPr="002B28AA">
        <w:rPr>
          <w:rFonts w:asciiTheme="majorHAnsi" w:hAnsiTheme="majorHAnsi" w:cstheme="majorHAnsi"/>
          <w:lang w:eastAsia="it-IT"/>
        </w:rPr>
        <w:t>Tecniche di cucina, Organizzazione della cucina in RSA, Tecnologie al servizio della pianificazione</w:t>
      </w:r>
      <w:r w:rsidR="00236791" w:rsidRPr="002B28AA">
        <w:rPr>
          <w:rFonts w:asciiTheme="majorHAnsi" w:hAnsiTheme="majorHAnsi" w:cstheme="majorHAnsi"/>
          <w:lang w:eastAsia="it-IT"/>
        </w:rPr>
        <w:t xml:space="preserve"> – Chef Nicola Michieletto</w:t>
      </w:r>
      <w:r w:rsidR="00F4746E" w:rsidRPr="002B28AA">
        <w:rPr>
          <w:rFonts w:asciiTheme="majorHAnsi" w:hAnsiTheme="majorHAnsi" w:cstheme="majorHAnsi"/>
          <w:lang w:eastAsia="it-IT"/>
        </w:rPr>
        <w:t xml:space="preserve"> e Dott. Giovanni Fuppi</w:t>
      </w:r>
    </w:p>
    <w:p w14:paraId="0B1699BB" w14:textId="77777777" w:rsidR="00877DED" w:rsidRPr="002B28AA" w:rsidRDefault="00877DED" w:rsidP="00877DED">
      <w:pPr>
        <w:pStyle w:val="Paragrafoelenco"/>
        <w:rPr>
          <w:rFonts w:asciiTheme="majorHAnsi" w:hAnsiTheme="majorHAnsi" w:cstheme="majorHAnsi"/>
          <w:lang w:eastAsia="it-IT"/>
        </w:rPr>
      </w:pPr>
    </w:p>
    <w:p w14:paraId="7D144890" w14:textId="69780DFC" w:rsidR="00877DED" w:rsidRPr="002B28AA" w:rsidRDefault="00877DED" w:rsidP="00877DED">
      <w:pPr>
        <w:pStyle w:val="Paragrafoelenco"/>
        <w:numPr>
          <w:ilvl w:val="0"/>
          <w:numId w:val="3"/>
        </w:numPr>
        <w:rPr>
          <w:rFonts w:asciiTheme="majorHAnsi" w:hAnsiTheme="majorHAnsi" w:cstheme="majorHAnsi"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M</w:t>
      </w:r>
      <w:r w:rsidR="00F4746E" w:rsidRPr="002B28AA">
        <w:rPr>
          <w:rFonts w:asciiTheme="majorHAnsi" w:hAnsiTheme="majorHAnsi" w:cstheme="majorHAnsi"/>
          <w:b/>
          <w:bCs/>
          <w:lang w:eastAsia="it-IT"/>
        </w:rPr>
        <w:t xml:space="preserve">ercoledì </w:t>
      </w:r>
      <w:r w:rsidRPr="002B28AA">
        <w:rPr>
          <w:rFonts w:asciiTheme="majorHAnsi" w:hAnsiTheme="majorHAnsi" w:cstheme="majorHAnsi"/>
          <w:b/>
          <w:bCs/>
          <w:lang w:eastAsia="it-IT"/>
        </w:rPr>
        <w:t xml:space="preserve">29 ottobre </w:t>
      </w:r>
    </w:p>
    <w:p w14:paraId="0E30ADE8" w14:textId="576D87F0" w:rsidR="00877DED" w:rsidRPr="002B28AA" w:rsidRDefault="00877DED" w:rsidP="00877DED">
      <w:pPr>
        <w:pStyle w:val="Paragrafoelenco"/>
        <w:rPr>
          <w:rFonts w:asciiTheme="majorHAnsi" w:hAnsiTheme="majorHAnsi" w:cstheme="majorHAnsi"/>
          <w:i/>
          <w:iCs/>
          <w:lang w:eastAsia="it-IT"/>
        </w:rPr>
      </w:pPr>
      <w:r w:rsidRPr="002B28AA">
        <w:rPr>
          <w:rFonts w:asciiTheme="majorHAnsi" w:hAnsiTheme="majorHAnsi" w:cstheme="majorHAnsi"/>
          <w:b/>
          <w:bCs/>
          <w:i/>
          <w:iCs/>
          <w:lang w:eastAsia="it-IT"/>
        </w:rPr>
        <w:t>dalle 09.00 alle 10.00</w:t>
      </w:r>
      <w:r w:rsidR="00236791" w:rsidRPr="002B28AA">
        <w:rPr>
          <w:rFonts w:asciiTheme="majorHAnsi" w:hAnsiTheme="majorHAnsi" w:cstheme="majorHAnsi"/>
          <w:b/>
          <w:bCs/>
          <w:i/>
          <w:iCs/>
          <w:lang w:eastAsia="it-IT"/>
        </w:rPr>
        <w:t xml:space="preserve"> </w:t>
      </w:r>
    </w:p>
    <w:p w14:paraId="7C8C5ED7" w14:textId="745A1AFE" w:rsidR="00877DED" w:rsidRPr="002B28AA" w:rsidRDefault="00877DED" w:rsidP="00877DED">
      <w:pPr>
        <w:pStyle w:val="Paragrafoelenco"/>
        <w:rPr>
          <w:rFonts w:asciiTheme="majorHAnsi" w:hAnsiTheme="majorHAnsi" w:cstheme="majorHAnsi"/>
          <w:lang w:eastAsia="it-IT"/>
        </w:rPr>
      </w:pPr>
      <w:r w:rsidRPr="002B28AA">
        <w:rPr>
          <w:rFonts w:asciiTheme="majorHAnsi" w:hAnsiTheme="majorHAnsi" w:cstheme="majorHAnsi"/>
          <w:lang w:eastAsia="it-IT"/>
        </w:rPr>
        <w:t>I diversi contesti della ristorazione sanitaria e sociosanitaria</w:t>
      </w:r>
      <w:r w:rsidR="00236791" w:rsidRPr="002B28AA">
        <w:rPr>
          <w:rFonts w:asciiTheme="majorHAnsi" w:hAnsiTheme="majorHAnsi" w:cstheme="majorHAnsi"/>
          <w:lang w:eastAsia="it-IT"/>
        </w:rPr>
        <w:t xml:space="preserve"> – </w:t>
      </w:r>
      <w:r w:rsidR="00A35859" w:rsidRPr="002B28AA">
        <w:rPr>
          <w:rFonts w:asciiTheme="majorHAnsi" w:hAnsiTheme="majorHAnsi" w:cstheme="majorHAnsi"/>
          <w:lang w:eastAsia="it-IT"/>
        </w:rPr>
        <w:t>Dott. Luigi Tonellato</w:t>
      </w:r>
    </w:p>
    <w:p w14:paraId="301F5BD6" w14:textId="77777777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i/>
          <w:iCs/>
          <w:lang w:eastAsia="it-IT"/>
        </w:rPr>
      </w:pPr>
      <w:r w:rsidRPr="002B28AA">
        <w:rPr>
          <w:rFonts w:asciiTheme="majorHAnsi" w:hAnsiTheme="majorHAnsi" w:cstheme="majorHAnsi"/>
          <w:b/>
          <w:bCs/>
          <w:i/>
          <w:iCs/>
          <w:lang w:eastAsia="it-IT"/>
        </w:rPr>
        <w:t>dalle 10.00 alle 12.00 e dalle 14.00 alle 18.00</w:t>
      </w:r>
    </w:p>
    <w:p w14:paraId="74E1BDBC" w14:textId="77777777" w:rsidR="00236791" w:rsidRPr="002B28AA" w:rsidRDefault="00877DED" w:rsidP="00236791">
      <w:pPr>
        <w:pStyle w:val="Paragrafoelenco"/>
        <w:rPr>
          <w:rFonts w:asciiTheme="majorHAnsi" w:hAnsiTheme="majorHAnsi" w:cstheme="majorHAnsi"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lastRenderedPageBreak/>
        <w:t xml:space="preserve">LABORATORIO: </w:t>
      </w:r>
      <w:r w:rsidRPr="002B28AA">
        <w:rPr>
          <w:rFonts w:asciiTheme="majorHAnsi" w:hAnsiTheme="majorHAnsi" w:cstheme="majorHAnsi"/>
          <w:lang w:eastAsia="it-IT"/>
        </w:rPr>
        <w:t>La gestione delle materie prime in una cucina di ospedale e di RSA, Sistemi di produzione a confronto, Esempi pratici</w:t>
      </w:r>
      <w:r w:rsidR="00236791" w:rsidRPr="002B28AA">
        <w:rPr>
          <w:rFonts w:asciiTheme="majorHAnsi" w:hAnsiTheme="majorHAnsi" w:cstheme="majorHAnsi"/>
          <w:lang w:eastAsia="it-IT"/>
        </w:rPr>
        <w:t xml:space="preserve"> - Chef Nicola Michieletto e Dott. Giovanni Fuppi</w:t>
      </w:r>
    </w:p>
    <w:p w14:paraId="3E12F2CA" w14:textId="1338C159" w:rsidR="00877DED" w:rsidRPr="002B28AA" w:rsidRDefault="00877DED" w:rsidP="00877DED">
      <w:pPr>
        <w:pStyle w:val="Paragrafoelenco"/>
        <w:rPr>
          <w:rFonts w:asciiTheme="majorHAnsi" w:hAnsiTheme="majorHAnsi" w:cstheme="majorHAnsi"/>
          <w:lang w:eastAsia="it-IT"/>
        </w:rPr>
      </w:pPr>
    </w:p>
    <w:p w14:paraId="77F9053F" w14:textId="77777777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</w:p>
    <w:p w14:paraId="274B483C" w14:textId="46BED0F3" w:rsidR="00877DED" w:rsidRPr="002B28AA" w:rsidRDefault="00877DED" w:rsidP="00877DED">
      <w:pPr>
        <w:pStyle w:val="Paragrafoelenco"/>
        <w:numPr>
          <w:ilvl w:val="0"/>
          <w:numId w:val="3"/>
        </w:numPr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Giovedì 1</w:t>
      </w:r>
      <w:r w:rsidR="00F4746E" w:rsidRPr="002B28AA">
        <w:rPr>
          <w:rFonts w:asciiTheme="majorHAnsi" w:hAnsiTheme="majorHAnsi" w:cstheme="majorHAnsi"/>
          <w:b/>
          <w:bCs/>
          <w:lang w:eastAsia="it-IT"/>
        </w:rPr>
        <w:t>3</w:t>
      </w:r>
      <w:r w:rsidRPr="002B28AA">
        <w:rPr>
          <w:rFonts w:asciiTheme="majorHAnsi" w:hAnsiTheme="majorHAnsi" w:cstheme="majorHAnsi"/>
          <w:b/>
          <w:bCs/>
          <w:lang w:eastAsia="it-IT"/>
        </w:rPr>
        <w:t xml:space="preserve"> novembre </w:t>
      </w:r>
    </w:p>
    <w:p w14:paraId="0E1EF380" w14:textId="77777777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i/>
          <w:iCs/>
          <w:lang w:eastAsia="it-IT"/>
        </w:rPr>
      </w:pPr>
      <w:r w:rsidRPr="002B28AA">
        <w:rPr>
          <w:rFonts w:asciiTheme="majorHAnsi" w:hAnsiTheme="majorHAnsi" w:cstheme="majorHAnsi"/>
          <w:b/>
          <w:bCs/>
          <w:i/>
          <w:iCs/>
          <w:lang w:eastAsia="it-IT"/>
        </w:rPr>
        <w:t xml:space="preserve">dalle 9.00 alle </w:t>
      </w:r>
      <w:bookmarkStart w:id="3" w:name="_Hlk170907314"/>
      <w:r w:rsidRPr="002B28AA">
        <w:rPr>
          <w:rFonts w:asciiTheme="majorHAnsi" w:hAnsiTheme="majorHAnsi" w:cstheme="majorHAnsi"/>
          <w:b/>
          <w:bCs/>
          <w:i/>
          <w:iCs/>
          <w:lang w:eastAsia="it-IT"/>
        </w:rPr>
        <w:t>12.00 e dalle 14.00 alle 18.00</w:t>
      </w:r>
    </w:p>
    <w:bookmarkEnd w:id="3"/>
    <w:p w14:paraId="27F35865" w14:textId="58AB4C7B" w:rsidR="00BE2995" w:rsidRPr="002B28AA" w:rsidRDefault="00877DED" w:rsidP="00877DED">
      <w:pPr>
        <w:pStyle w:val="Paragrafoelenco"/>
        <w:rPr>
          <w:rFonts w:asciiTheme="majorHAnsi" w:hAnsiTheme="majorHAnsi" w:cstheme="majorHAnsi"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 xml:space="preserve">LABORATORIO: </w:t>
      </w:r>
      <w:r w:rsidRPr="002B28AA">
        <w:rPr>
          <w:rFonts w:asciiTheme="majorHAnsi" w:hAnsiTheme="majorHAnsi" w:cstheme="majorHAnsi"/>
          <w:lang w:eastAsia="it-IT"/>
        </w:rPr>
        <w:t>Cotture differenziate e differite</w:t>
      </w:r>
      <w:r w:rsidR="00BE2995" w:rsidRPr="002B28AA">
        <w:rPr>
          <w:rFonts w:asciiTheme="majorHAnsi" w:hAnsiTheme="majorHAnsi" w:cstheme="majorHAnsi"/>
          <w:lang w:eastAsia="it-IT"/>
        </w:rPr>
        <w:t xml:space="preserve">: Esempi di menù – Chef Nicola Michieletto e Dott.ssa Francesca Moncaglieri </w:t>
      </w:r>
    </w:p>
    <w:p w14:paraId="547036D6" w14:textId="75DE4484" w:rsidR="00877DED" w:rsidRPr="002B28AA" w:rsidRDefault="00BE2995" w:rsidP="00877DED">
      <w:pPr>
        <w:pStyle w:val="Paragrafoelenco"/>
        <w:rPr>
          <w:rFonts w:asciiTheme="majorHAnsi" w:hAnsiTheme="majorHAnsi" w:cstheme="majorHAnsi"/>
          <w:lang w:eastAsia="it-IT"/>
        </w:rPr>
      </w:pPr>
      <w:r w:rsidRPr="002B28AA">
        <w:rPr>
          <w:rFonts w:asciiTheme="majorHAnsi" w:hAnsiTheme="majorHAnsi" w:cstheme="majorHAnsi"/>
          <w:lang w:eastAsia="it-IT"/>
        </w:rPr>
        <w:t>D</w:t>
      </w:r>
      <w:r w:rsidR="00877DED" w:rsidRPr="002B28AA">
        <w:rPr>
          <w:rFonts w:asciiTheme="majorHAnsi" w:hAnsiTheme="majorHAnsi" w:cstheme="majorHAnsi"/>
          <w:lang w:eastAsia="it-IT"/>
        </w:rPr>
        <w:t>al dietetico al menù</w:t>
      </w:r>
      <w:r w:rsidR="00236791" w:rsidRPr="002B28AA">
        <w:rPr>
          <w:rFonts w:asciiTheme="majorHAnsi" w:hAnsiTheme="majorHAnsi" w:cstheme="majorHAnsi"/>
          <w:lang w:eastAsia="it-IT"/>
        </w:rPr>
        <w:t xml:space="preserve"> </w:t>
      </w:r>
      <w:r w:rsidRPr="002B28AA">
        <w:rPr>
          <w:rFonts w:asciiTheme="majorHAnsi" w:hAnsiTheme="majorHAnsi" w:cstheme="majorHAnsi"/>
          <w:lang w:eastAsia="it-IT"/>
        </w:rPr>
        <w:t>– Dott.ssa Claudia Venturini</w:t>
      </w:r>
    </w:p>
    <w:p w14:paraId="6FF49890" w14:textId="77777777" w:rsidR="00877DED" w:rsidRPr="002B28AA" w:rsidRDefault="00877DED" w:rsidP="00877DED">
      <w:pPr>
        <w:pStyle w:val="Paragrafoelenco"/>
        <w:rPr>
          <w:rFonts w:asciiTheme="majorHAnsi" w:hAnsiTheme="majorHAnsi" w:cstheme="majorHAnsi"/>
          <w:lang w:eastAsia="it-IT"/>
        </w:rPr>
      </w:pPr>
    </w:p>
    <w:p w14:paraId="158DD0F0" w14:textId="6762039A" w:rsidR="00877DED" w:rsidRPr="002B28AA" w:rsidRDefault="00877DED" w:rsidP="00877DED">
      <w:pPr>
        <w:pStyle w:val="Paragrafoelenco"/>
        <w:numPr>
          <w:ilvl w:val="0"/>
          <w:numId w:val="3"/>
        </w:numPr>
        <w:rPr>
          <w:rFonts w:asciiTheme="majorHAnsi" w:hAnsiTheme="majorHAnsi" w:cstheme="majorHAnsi"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Venerdì 1</w:t>
      </w:r>
      <w:r w:rsidR="00F4746E" w:rsidRPr="002B28AA">
        <w:rPr>
          <w:rFonts w:asciiTheme="majorHAnsi" w:hAnsiTheme="majorHAnsi" w:cstheme="majorHAnsi"/>
          <w:b/>
          <w:bCs/>
          <w:lang w:eastAsia="it-IT"/>
        </w:rPr>
        <w:t>4</w:t>
      </w:r>
      <w:r w:rsidRPr="002B28AA">
        <w:rPr>
          <w:rFonts w:asciiTheme="majorHAnsi" w:hAnsiTheme="majorHAnsi" w:cstheme="majorHAnsi"/>
          <w:b/>
          <w:bCs/>
          <w:lang w:eastAsia="it-IT"/>
        </w:rPr>
        <w:t xml:space="preserve"> novembre </w:t>
      </w:r>
    </w:p>
    <w:p w14:paraId="7C954E24" w14:textId="77777777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dalle 09.00 alle 18.00</w:t>
      </w:r>
    </w:p>
    <w:p w14:paraId="06E3BBCF" w14:textId="77777777" w:rsidR="00877DED" w:rsidRPr="002B28AA" w:rsidRDefault="00877DED" w:rsidP="00877DED">
      <w:pPr>
        <w:pStyle w:val="Paragrafoelenco"/>
        <w:rPr>
          <w:rFonts w:asciiTheme="majorHAnsi" w:hAnsiTheme="majorHAnsi" w:cstheme="majorHAnsi"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 xml:space="preserve">LABORATORIO: </w:t>
      </w:r>
      <w:r w:rsidRPr="002B28AA">
        <w:rPr>
          <w:rFonts w:asciiTheme="majorHAnsi" w:hAnsiTheme="majorHAnsi" w:cstheme="majorHAnsi"/>
          <w:lang w:eastAsia="it-IT"/>
        </w:rPr>
        <w:t>Esempi di preparazione e considerazioni</w:t>
      </w:r>
    </w:p>
    <w:p w14:paraId="69A8AA12" w14:textId="77777777" w:rsidR="00877DED" w:rsidRPr="002B28AA" w:rsidRDefault="00877DED" w:rsidP="00877DED">
      <w:pPr>
        <w:pStyle w:val="Paragrafoelenco"/>
        <w:rPr>
          <w:rFonts w:asciiTheme="majorHAnsi" w:hAnsiTheme="majorHAnsi" w:cstheme="majorHAnsi"/>
          <w:lang w:eastAsia="it-IT"/>
        </w:rPr>
      </w:pPr>
      <w:r w:rsidRPr="002B28AA">
        <w:rPr>
          <w:rFonts w:asciiTheme="majorHAnsi" w:hAnsiTheme="majorHAnsi" w:cstheme="majorHAnsi"/>
          <w:lang w:eastAsia="it-IT"/>
        </w:rPr>
        <w:t>Prove pratiche di misurazione delle consistenze di alimenti e bevande</w:t>
      </w:r>
    </w:p>
    <w:p w14:paraId="490D428B" w14:textId="79935474" w:rsidR="00236791" w:rsidRPr="002B28AA" w:rsidRDefault="00877DED" w:rsidP="00236791">
      <w:pPr>
        <w:pStyle w:val="Paragrafoelenco"/>
        <w:rPr>
          <w:rFonts w:asciiTheme="majorHAnsi" w:hAnsiTheme="majorHAnsi" w:cstheme="majorHAnsi"/>
          <w:lang w:eastAsia="it-IT"/>
        </w:rPr>
      </w:pPr>
      <w:r w:rsidRPr="002B28AA">
        <w:rPr>
          <w:rFonts w:asciiTheme="majorHAnsi" w:hAnsiTheme="majorHAnsi" w:cstheme="majorHAnsi"/>
          <w:lang w:eastAsia="it-IT"/>
        </w:rPr>
        <w:t>Presentazione, gestione e somministrazione del pasto</w:t>
      </w:r>
      <w:r w:rsidR="00236791" w:rsidRPr="002B28AA">
        <w:rPr>
          <w:rFonts w:asciiTheme="majorHAnsi" w:hAnsiTheme="majorHAnsi" w:cstheme="majorHAnsi"/>
          <w:lang w:eastAsia="it-IT"/>
        </w:rPr>
        <w:t xml:space="preserve"> - Chef Nicola Michieletto e Dott.ssa </w:t>
      </w:r>
      <w:r w:rsidR="00F4746E" w:rsidRPr="002B28AA">
        <w:rPr>
          <w:rFonts w:asciiTheme="majorHAnsi" w:hAnsiTheme="majorHAnsi" w:cstheme="majorHAnsi"/>
          <w:lang w:eastAsia="it-IT"/>
        </w:rPr>
        <w:t>Alessia Ravenni</w:t>
      </w:r>
      <w:r w:rsidR="00236791" w:rsidRPr="002B28AA">
        <w:rPr>
          <w:rFonts w:asciiTheme="majorHAnsi" w:hAnsiTheme="majorHAnsi" w:cstheme="majorHAnsi"/>
          <w:lang w:eastAsia="it-IT"/>
        </w:rPr>
        <w:t xml:space="preserve"> </w:t>
      </w:r>
    </w:p>
    <w:p w14:paraId="5BABA35F" w14:textId="75DD2FDC" w:rsidR="00F4746E" w:rsidRPr="002B28AA" w:rsidRDefault="00F4746E" w:rsidP="00236791">
      <w:pPr>
        <w:pStyle w:val="Paragrafoelenco"/>
        <w:rPr>
          <w:rFonts w:asciiTheme="majorHAnsi" w:hAnsiTheme="majorHAnsi" w:cstheme="majorHAnsi"/>
          <w:lang w:eastAsia="it-IT"/>
        </w:rPr>
      </w:pPr>
      <w:r w:rsidRPr="002B28AA">
        <w:rPr>
          <w:rFonts w:asciiTheme="majorHAnsi" w:hAnsiTheme="majorHAnsi" w:cstheme="majorHAnsi"/>
          <w:lang w:eastAsia="it-IT"/>
        </w:rPr>
        <w:t xml:space="preserve">Prove pratiche di misurazione delle consistenze di alimenti e bevande-Dott. Flavio Consoli </w:t>
      </w:r>
    </w:p>
    <w:p w14:paraId="0D4E89FD" w14:textId="2230006F" w:rsidR="00F4746E" w:rsidRPr="002B28AA" w:rsidRDefault="00F4746E" w:rsidP="00F4746E">
      <w:pPr>
        <w:rPr>
          <w:rFonts w:ascii="Calibri" w:eastAsia="Times New Roman" w:hAnsi="Calibri" w:cs="Calibri"/>
          <w:color w:val="262626"/>
          <w:sz w:val="22"/>
          <w:szCs w:val="22"/>
          <w:lang w:eastAsia="it-IT"/>
        </w:rPr>
      </w:pPr>
      <w:r w:rsidRPr="002B28AA">
        <w:rPr>
          <w:rFonts w:ascii="Calibri" w:eastAsia="Times New Roman" w:hAnsi="Calibri" w:cs="Calibri"/>
          <w:color w:val="262626"/>
          <w:sz w:val="22"/>
          <w:szCs w:val="22"/>
          <w:lang w:eastAsia="it-IT"/>
        </w:rPr>
        <w:t xml:space="preserve">              Presentazione, gestione e somministrazione del pasto- Dott. Gianfranco Paccione</w:t>
      </w:r>
    </w:p>
    <w:p w14:paraId="35113B06" w14:textId="77777777" w:rsidR="00F4746E" w:rsidRPr="002B28AA" w:rsidRDefault="00F4746E" w:rsidP="00236791">
      <w:pPr>
        <w:pStyle w:val="Paragrafoelenco"/>
        <w:rPr>
          <w:rFonts w:asciiTheme="majorHAnsi" w:hAnsiTheme="majorHAnsi" w:cstheme="majorHAnsi"/>
          <w:lang w:eastAsia="it-IT"/>
        </w:rPr>
      </w:pPr>
    </w:p>
    <w:p w14:paraId="1CBE9CA6" w14:textId="77777777" w:rsidR="00236791" w:rsidRPr="002B28AA" w:rsidRDefault="00236791" w:rsidP="00236791">
      <w:pPr>
        <w:pStyle w:val="Paragrafoelenco"/>
        <w:rPr>
          <w:rFonts w:asciiTheme="majorHAnsi" w:hAnsiTheme="majorHAnsi" w:cstheme="majorHAnsi"/>
          <w:lang w:eastAsia="it-IT"/>
        </w:rPr>
      </w:pPr>
    </w:p>
    <w:p w14:paraId="12EB2936" w14:textId="77777777" w:rsidR="00877DED" w:rsidRPr="002B28AA" w:rsidRDefault="00877DED" w:rsidP="00877DED">
      <w:pPr>
        <w:pStyle w:val="Paragrafoelenco"/>
        <w:rPr>
          <w:rFonts w:asciiTheme="majorHAnsi" w:hAnsiTheme="majorHAnsi" w:cstheme="majorHAnsi"/>
          <w:lang w:eastAsia="it-IT"/>
        </w:rPr>
      </w:pPr>
    </w:p>
    <w:p w14:paraId="6298B077" w14:textId="1D81FEB5" w:rsidR="00877DED" w:rsidRPr="002B28AA" w:rsidRDefault="00877DED" w:rsidP="00877DED">
      <w:pPr>
        <w:shd w:val="clear" w:color="auto" w:fill="FFFFFF"/>
        <w:spacing w:after="100" w:afterAutospacing="1"/>
        <w:rPr>
          <w:rFonts w:asciiTheme="majorHAnsi" w:hAnsiTheme="majorHAnsi" w:cstheme="majorHAnsi"/>
          <w:b/>
          <w:bCs/>
          <w:sz w:val="22"/>
          <w:szCs w:val="22"/>
          <w:lang w:eastAsia="it-IT"/>
        </w:rPr>
      </w:pPr>
      <w:r w:rsidRPr="002B28AA">
        <w:rPr>
          <w:rFonts w:cstheme="minorHAnsi"/>
          <w:b/>
          <w:sz w:val="22"/>
          <w:szCs w:val="22"/>
          <w:lang w:eastAsia="it-IT"/>
        </w:rPr>
        <w:t>WEBINAR INTERATTIVI</w:t>
      </w:r>
      <w:r w:rsidR="0036581E" w:rsidRPr="002B28AA">
        <w:rPr>
          <w:rFonts w:cstheme="minorHAnsi"/>
          <w:b/>
          <w:sz w:val="22"/>
          <w:szCs w:val="22"/>
          <w:lang w:eastAsia="it-IT"/>
        </w:rPr>
        <w:t xml:space="preserve"> </w:t>
      </w:r>
    </w:p>
    <w:p w14:paraId="16B6B9BF" w14:textId="621406F7" w:rsidR="00877DED" w:rsidRPr="002B28AA" w:rsidRDefault="00877DED" w:rsidP="00877DED">
      <w:pPr>
        <w:pStyle w:val="Paragrafoelenco"/>
        <w:numPr>
          <w:ilvl w:val="0"/>
          <w:numId w:val="3"/>
        </w:numPr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 xml:space="preserve">Martedì </w:t>
      </w:r>
      <w:r w:rsidR="00F4746E" w:rsidRPr="002B28AA">
        <w:rPr>
          <w:rFonts w:asciiTheme="majorHAnsi" w:hAnsiTheme="majorHAnsi" w:cstheme="majorHAnsi"/>
          <w:b/>
          <w:bCs/>
          <w:lang w:eastAsia="it-IT"/>
        </w:rPr>
        <w:t>4 novembre</w:t>
      </w:r>
      <w:r w:rsidRPr="002B28AA">
        <w:rPr>
          <w:rFonts w:asciiTheme="majorHAnsi" w:hAnsiTheme="majorHAnsi" w:cstheme="majorHAnsi"/>
          <w:b/>
          <w:bCs/>
          <w:lang w:eastAsia="it-IT"/>
        </w:rPr>
        <w:t xml:space="preserve"> dalle 15.00 alle 17.00</w:t>
      </w:r>
    </w:p>
    <w:p w14:paraId="7B00992B" w14:textId="595ECBA1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Masticare accende la mente</w:t>
      </w:r>
      <w:r w:rsidR="00236791" w:rsidRPr="002B28AA">
        <w:rPr>
          <w:rFonts w:asciiTheme="majorHAnsi" w:hAnsiTheme="majorHAnsi" w:cstheme="majorHAnsi"/>
          <w:b/>
          <w:bCs/>
          <w:lang w:eastAsia="it-IT"/>
        </w:rPr>
        <w:t xml:space="preserve"> – Dott.ssa Caterina Perra</w:t>
      </w:r>
    </w:p>
    <w:p w14:paraId="6100FD15" w14:textId="42F0BB64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Cibo, memoria, identità</w:t>
      </w:r>
      <w:r w:rsidR="00236791" w:rsidRPr="002B28AA">
        <w:rPr>
          <w:rFonts w:asciiTheme="majorHAnsi" w:hAnsiTheme="majorHAnsi" w:cstheme="majorHAnsi"/>
          <w:b/>
          <w:bCs/>
          <w:lang w:eastAsia="it-IT"/>
        </w:rPr>
        <w:t xml:space="preserve"> </w:t>
      </w:r>
      <w:r w:rsidR="00AB43BE" w:rsidRPr="002B28AA">
        <w:rPr>
          <w:rFonts w:asciiTheme="majorHAnsi" w:hAnsiTheme="majorHAnsi" w:cstheme="majorHAnsi"/>
          <w:b/>
          <w:bCs/>
          <w:lang w:eastAsia="it-IT"/>
        </w:rPr>
        <w:t>–</w:t>
      </w:r>
      <w:r w:rsidR="00236791" w:rsidRPr="002B28AA">
        <w:rPr>
          <w:rFonts w:asciiTheme="majorHAnsi" w:hAnsiTheme="majorHAnsi" w:cstheme="majorHAnsi"/>
          <w:b/>
          <w:bCs/>
          <w:lang w:eastAsia="it-IT"/>
        </w:rPr>
        <w:t xml:space="preserve"> </w:t>
      </w:r>
      <w:r w:rsidR="00AB43BE" w:rsidRPr="002B28AA">
        <w:rPr>
          <w:rFonts w:asciiTheme="majorHAnsi" w:hAnsiTheme="majorHAnsi" w:cstheme="majorHAnsi"/>
          <w:b/>
          <w:bCs/>
          <w:lang w:eastAsia="it-IT"/>
        </w:rPr>
        <w:t>Dott.ssa Alessia Cavallaro</w:t>
      </w:r>
    </w:p>
    <w:p w14:paraId="7DF9EF35" w14:textId="77777777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</w:p>
    <w:p w14:paraId="785AC9A0" w14:textId="7C3F183D" w:rsidR="00877DED" w:rsidRPr="002B28AA" w:rsidRDefault="00F4746E" w:rsidP="00877DED">
      <w:pPr>
        <w:pStyle w:val="Paragrafoelenco"/>
        <w:numPr>
          <w:ilvl w:val="0"/>
          <w:numId w:val="3"/>
        </w:numPr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 xml:space="preserve">Mercoledì 5 </w:t>
      </w:r>
      <w:r w:rsidR="00877DED" w:rsidRPr="002B28AA">
        <w:rPr>
          <w:rFonts w:asciiTheme="majorHAnsi" w:hAnsiTheme="majorHAnsi" w:cstheme="majorHAnsi"/>
          <w:b/>
          <w:bCs/>
          <w:lang w:eastAsia="it-IT"/>
        </w:rPr>
        <w:t>novembre 15.00 alle 17.00</w:t>
      </w:r>
    </w:p>
    <w:p w14:paraId="7D930A56" w14:textId="11B1BB0D" w:rsidR="00A35859" w:rsidRPr="002B28AA" w:rsidRDefault="00A35859" w:rsidP="00A35859">
      <w:pPr>
        <w:pStyle w:val="Paragrafoelenco"/>
        <w:numPr>
          <w:ilvl w:val="0"/>
          <w:numId w:val="3"/>
        </w:numPr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Disfagia: patogenesi e patologie correlate - Prof. Salvatore Coscarelli</w:t>
      </w:r>
    </w:p>
    <w:p w14:paraId="0D008F90" w14:textId="6616B1F6" w:rsidR="00A35859" w:rsidRPr="002B28AA" w:rsidRDefault="00A35859" w:rsidP="00A35859">
      <w:pPr>
        <w:pStyle w:val="Paragrafoelenco"/>
        <w:numPr>
          <w:ilvl w:val="0"/>
          <w:numId w:val="3"/>
        </w:numPr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 xml:space="preserve"> Valutazione della disfagia, posture e manovre di compenso Dott.ssa Martina Daniele</w:t>
      </w:r>
    </w:p>
    <w:p w14:paraId="46C48E47" w14:textId="77777777" w:rsidR="00A35859" w:rsidRPr="002B28AA" w:rsidRDefault="00A35859" w:rsidP="00A35859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</w:p>
    <w:p w14:paraId="53B9A3FF" w14:textId="77777777" w:rsidR="00A35859" w:rsidRPr="002B28AA" w:rsidRDefault="00A35859" w:rsidP="00A35859">
      <w:pPr>
        <w:rPr>
          <w:rFonts w:asciiTheme="majorHAnsi" w:hAnsiTheme="majorHAnsi" w:cstheme="majorHAnsi"/>
          <w:b/>
          <w:bCs/>
          <w:lang w:eastAsia="it-IT"/>
        </w:rPr>
      </w:pPr>
    </w:p>
    <w:p w14:paraId="3511D9D0" w14:textId="0F1F9225" w:rsidR="00877DED" w:rsidRPr="002B28AA" w:rsidRDefault="00877DED" w:rsidP="00877DED">
      <w:pPr>
        <w:pStyle w:val="Paragrafoelenco"/>
        <w:numPr>
          <w:ilvl w:val="0"/>
          <w:numId w:val="3"/>
        </w:numPr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 xml:space="preserve">Giovedì </w:t>
      </w:r>
      <w:r w:rsidR="00A35859" w:rsidRPr="002B28AA">
        <w:rPr>
          <w:rFonts w:asciiTheme="majorHAnsi" w:hAnsiTheme="majorHAnsi" w:cstheme="majorHAnsi"/>
          <w:b/>
          <w:bCs/>
          <w:lang w:eastAsia="it-IT"/>
        </w:rPr>
        <w:t xml:space="preserve">6 </w:t>
      </w:r>
      <w:r w:rsidRPr="002B28AA">
        <w:rPr>
          <w:rFonts w:asciiTheme="majorHAnsi" w:hAnsiTheme="majorHAnsi" w:cstheme="majorHAnsi"/>
          <w:b/>
          <w:bCs/>
          <w:lang w:eastAsia="it-IT"/>
        </w:rPr>
        <w:t>novembre dalle 15.00 alle 17.00</w:t>
      </w:r>
    </w:p>
    <w:p w14:paraId="02448B0C" w14:textId="77777777" w:rsidR="00A35859" w:rsidRPr="002B28AA" w:rsidRDefault="00A35859" w:rsidP="00A35859">
      <w:pPr>
        <w:pStyle w:val="Paragrafoelenco"/>
        <w:numPr>
          <w:ilvl w:val="0"/>
          <w:numId w:val="3"/>
        </w:numPr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Screening e Monitoraggio Nutrizionale – Prof.ssa Laura Polato</w:t>
      </w:r>
    </w:p>
    <w:p w14:paraId="1A96FEB0" w14:textId="77777777" w:rsidR="00A35859" w:rsidRPr="002B28AA" w:rsidRDefault="00A35859" w:rsidP="00A35859">
      <w:pPr>
        <w:pStyle w:val="Paragrafoelenco"/>
        <w:numPr>
          <w:ilvl w:val="0"/>
          <w:numId w:val="3"/>
        </w:numPr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Malnutrizione e patologie correlate – Dott. Sergio Dimori</w:t>
      </w:r>
    </w:p>
    <w:p w14:paraId="2DB569AD" w14:textId="77777777" w:rsidR="00A35859" w:rsidRPr="002B28AA" w:rsidRDefault="00A35859" w:rsidP="00A35859">
      <w:pPr>
        <w:pStyle w:val="Paragrafoelenco"/>
        <w:numPr>
          <w:ilvl w:val="0"/>
          <w:numId w:val="3"/>
        </w:numPr>
        <w:rPr>
          <w:rFonts w:asciiTheme="majorHAnsi" w:hAnsiTheme="majorHAnsi" w:cstheme="majorHAnsi"/>
          <w:b/>
          <w:bCs/>
          <w:lang w:eastAsia="it-IT"/>
        </w:rPr>
      </w:pPr>
    </w:p>
    <w:p w14:paraId="29822EA7" w14:textId="77777777" w:rsidR="00A35859" w:rsidRPr="002B28AA" w:rsidRDefault="00A35859" w:rsidP="00A35859">
      <w:pPr>
        <w:ind w:left="360"/>
        <w:rPr>
          <w:rFonts w:asciiTheme="majorHAnsi" w:hAnsiTheme="majorHAnsi" w:cstheme="majorHAnsi"/>
          <w:b/>
          <w:bCs/>
          <w:lang w:eastAsia="it-IT"/>
        </w:rPr>
      </w:pPr>
    </w:p>
    <w:p w14:paraId="45F068F3" w14:textId="77777777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</w:p>
    <w:p w14:paraId="32F70958" w14:textId="45780FEF" w:rsidR="00877DED" w:rsidRPr="002B28AA" w:rsidRDefault="00877DED" w:rsidP="00877DED">
      <w:pPr>
        <w:pStyle w:val="Paragrafoelenco"/>
        <w:numPr>
          <w:ilvl w:val="0"/>
          <w:numId w:val="3"/>
        </w:numPr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 xml:space="preserve">Venerdì </w:t>
      </w:r>
      <w:r w:rsidR="00A35859" w:rsidRPr="002B28AA">
        <w:rPr>
          <w:rFonts w:asciiTheme="majorHAnsi" w:hAnsiTheme="majorHAnsi" w:cstheme="majorHAnsi"/>
          <w:b/>
          <w:bCs/>
          <w:lang w:eastAsia="it-IT"/>
        </w:rPr>
        <w:t>7</w:t>
      </w:r>
      <w:r w:rsidRPr="002B28AA">
        <w:rPr>
          <w:rFonts w:asciiTheme="majorHAnsi" w:hAnsiTheme="majorHAnsi" w:cstheme="majorHAnsi"/>
          <w:b/>
          <w:bCs/>
          <w:lang w:eastAsia="it-IT"/>
        </w:rPr>
        <w:t xml:space="preserve"> novembre dalle 15.00 alle 17.00</w:t>
      </w:r>
    </w:p>
    <w:p w14:paraId="4A2E515B" w14:textId="2326F29D" w:rsidR="00877DED" w:rsidRPr="002B28AA" w:rsidRDefault="00A35859" w:rsidP="00877DED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Osservazione e gestione del paziente fragile Prof.</w:t>
      </w:r>
      <w:r w:rsidR="0090293B" w:rsidRPr="002B28AA">
        <w:rPr>
          <w:rFonts w:asciiTheme="majorHAnsi" w:hAnsiTheme="majorHAnsi" w:cstheme="majorHAnsi"/>
          <w:b/>
          <w:bCs/>
          <w:lang w:eastAsia="it-IT"/>
        </w:rPr>
        <w:t xml:space="preserve"> Antonio Amitrano </w:t>
      </w:r>
    </w:p>
    <w:p w14:paraId="2FCA21EB" w14:textId="57488040" w:rsidR="0090293B" w:rsidRPr="002B28AA" w:rsidRDefault="00A35859" w:rsidP="0090293B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Alimentazione, ristorazione e farmaci -</w:t>
      </w:r>
      <w:r w:rsidR="0090293B" w:rsidRPr="002B28AA">
        <w:rPr>
          <w:rFonts w:asciiTheme="majorHAnsi" w:hAnsiTheme="majorHAnsi" w:cstheme="majorHAnsi"/>
          <w:b/>
          <w:bCs/>
          <w:lang w:eastAsia="it-IT"/>
        </w:rPr>
        <w:t xml:space="preserve"> Prof. Gianfranco Paccione </w:t>
      </w:r>
    </w:p>
    <w:p w14:paraId="6DF3E879" w14:textId="7883F5C8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</w:p>
    <w:p w14:paraId="412A50AF" w14:textId="77777777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</w:p>
    <w:p w14:paraId="0F66249E" w14:textId="3B25E5CB" w:rsidR="00877DED" w:rsidRPr="002B28AA" w:rsidRDefault="00877DED" w:rsidP="00877DED">
      <w:pPr>
        <w:pStyle w:val="Paragrafoelenco"/>
        <w:numPr>
          <w:ilvl w:val="0"/>
          <w:numId w:val="3"/>
        </w:numPr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Lunedì 1</w:t>
      </w:r>
      <w:r w:rsidR="00A35859" w:rsidRPr="002B28AA">
        <w:rPr>
          <w:rFonts w:asciiTheme="majorHAnsi" w:hAnsiTheme="majorHAnsi" w:cstheme="majorHAnsi"/>
          <w:b/>
          <w:bCs/>
          <w:lang w:eastAsia="it-IT"/>
        </w:rPr>
        <w:t>0</w:t>
      </w:r>
      <w:r w:rsidRPr="002B28AA">
        <w:rPr>
          <w:rFonts w:asciiTheme="majorHAnsi" w:hAnsiTheme="majorHAnsi" w:cstheme="majorHAnsi"/>
          <w:b/>
          <w:bCs/>
          <w:lang w:eastAsia="it-IT"/>
        </w:rPr>
        <w:t xml:space="preserve"> novembre dalle 15.00 alle 17.00</w:t>
      </w:r>
    </w:p>
    <w:p w14:paraId="5C97691C" w14:textId="7729B5CB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lastRenderedPageBreak/>
        <w:t>Le linee guida IDDSI e norma UNI per la sicurezza delle consistenze</w:t>
      </w:r>
      <w:r w:rsidR="0090293B" w:rsidRPr="002B28AA">
        <w:rPr>
          <w:rFonts w:asciiTheme="majorHAnsi" w:hAnsiTheme="majorHAnsi" w:cstheme="majorHAnsi"/>
          <w:b/>
          <w:bCs/>
          <w:lang w:eastAsia="it-IT"/>
        </w:rPr>
        <w:t xml:space="preserve"> – Dott. Carlo Pedrolli</w:t>
      </w:r>
    </w:p>
    <w:p w14:paraId="37A83B5A" w14:textId="1C6C71E3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Sicurezza in RSA e in Ospedale</w:t>
      </w:r>
      <w:r w:rsidR="0090293B" w:rsidRPr="002B28AA">
        <w:rPr>
          <w:rFonts w:asciiTheme="majorHAnsi" w:hAnsiTheme="majorHAnsi" w:cstheme="majorHAnsi"/>
          <w:b/>
          <w:bCs/>
          <w:lang w:eastAsia="it-IT"/>
        </w:rPr>
        <w:t xml:space="preserve"> – Dott. Luca Cianti</w:t>
      </w:r>
    </w:p>
    <w:p w14:paraId="4BF9BFEA" w14:textId="77777777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</w:p>
    <w:p w14:paraId="47445424" w14:textId="028748B8" w:rsidR="00877DED" w:rsidRPr="002B28AA" w:rsidRDefault="00877DED" w:rsidP="00877DED">
      <w:pPr>
        <w:pStyle w:val="Paragrafoelenco"/>
        <w:numPr>
          <w:ilvl w:val="0"/>
          <w:numId w:val="3"/>
        </w:numPr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Martedì 1</w:t>
      </w:r>
      <w:r w:rsidR="00A35859" w:rsidRPr="002B28AA">
        <w:rPr>
          <w:rFonts w:asciiTheme="majorHAnsi" w:hAnsiTheme="majorHAnsi" w:cstheme="majorHAnsi"/>
          <w:b/>
          <w:bCs/>
          <w:lang w:eastAsia="it-IT"/>
        </w:rPr>
        <w:t xml:space="preserve">1 </w:t>
      </w:r>
      <w:r w:rsidRPr="002B28AA">
        <w:rPr>
          <w:rFonts w:asciiTheme="majorHAnsi" w:hAnsiTheme="majorHAnsi" w:cstheme="majorHAnsi"/>
          <w:b/>
          <w:bCs/>
          <w:lang w:eastAsia="it-IT"/>
        </w:rPr>
        <w:t>novembre dalle 15.00 alle 17.00</w:t>
      </w:r>
    </w:p>
    <w:p w14:paraId="235CC4A4" w14:textId="68025A04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Diete a consistenza modificata: sistemi di preparazione a confronto</w:t>
      </w:r>
      <w:r w:rsidR="0090293B" w:rsidRPr="002B28AA">
        <w:rPr>
          <w:rFonts w:asciiTheme="majorHAnsi" w:hAnsiTheme="majorHAnsi" w:cstheme="majorHAnsi"/>
          <w:b/>
          <w:bCs/>
          <w:lang w:eastAsia="it-IT"/>
        </w:rPr>
        <w:t xml:space="preserve"> – Dott.ssa Chiara Rega </w:t>
      </w:r>
    </w:p>
    <w:p w14:paraId="38F0A012" w14:textId="39A723A7" w:rsidR="00877DED" w:rsidRPr="002B28AA" w:rsidRDefault="00877DED" w:rsidP="00877DED">
      <w:pPr>
        <w:pStyle w:val="Paragrafoelenco"/>
        <w:rPr>
          <w:rFonts w:asciiTheme="majorHAnsi" w:hAnsiTheme="majorHAnsi" w:cstheme="majorHAnsi"/>
          <w:b/>
          <w:bCs/>
          <w:lang w:eastAsia="it-IT"/>
        </w:rPr>
      </w:pPr>
      <w:r w:rsidRPr="002B28AA">
        <w:rPr>
          <w:rFonts w:asciiTheme="majorHAnsi" w:hAnsiTheme="majorHAnsi" w:cstheme="majorHAnsi"/>
          <w:b/>
          <w:bCs/>
          <w:lang w:eastAsia="it-IT"/>
        </w:rPr>
        <w:t>Gestione delle diete: dalla cucina al reparto</w:t>
      </w:r>
      <w:r w:rsidR="0090293B" w:rsidRPr="002B28AA">
        <w:rPr>
          <w:rFonts w:asciiTheme="majorHAnsi" w:hAnsiTheme="majorHAnsi" w:cstheme="majorHAnsi"/>
          <w:b/>
          <w:bCs/>
          <w:lang w:eastAsia="it-IT"/>
        </w:rPr>
        <w:t xml:space="preserve"> – Dott.ssa </w:t>
      </w:r>
      <w:r w:rsidR="003C5A42" w:rsidRPr="002B28AA">
        <w:rPr>
          <w:rFonts w:asciiTheme="majorHAnsi" w:hAnsiTheme="majorHAnsi" w:cstheme="majorHAnsi"/>
          <w:b/>
          <w:bCs/>
          <w:lang w:eastAsia="it-IT"/>
        </w:rPr>
        <w:t>Alice Carraro</w:t>
      </w:r>
    </w:p>
    <w:p w14:paraId="023999E0" w14:textId="77777777" w:rsidR="00877DED" w:rsidRPr="002B28AA" w:rsidRDefault="00877DED" w:rsidP="00877DED">
      <w:pPr>
        <w:pStyle w:val="NormaleWeb"/>
        <w:spacing w:before="7" w:beforeAutospacing="0" w:after="0" w:afterAutospacing="0"/>
        <w:ind w:right="38"/>
        <w:jc w:val="both"/>
        <w:rPr>
          <w:rFonts w:asciiTheme="majorHAnsi" w:eastAsiaTheme="minorHAnsi" w:hAnsiTheme="majorHAnsi" w:cstheme="majorHAnsi"/>
          <w:b/>
          <w:bCs/>
          <w:sz w:val="22"/>
          <w:szCs w:val="22"/>
        </w:rPr>
      </w:pPr>
    </w:p>
    <w:p w14:paraId="4982802F" w14:textId="77777777" w:rsidR="007D1C01" w:rsidRPr="002B28AA" w:rsidRDefault="007D1C01">
      <w:pPr>
        <w:rPr>
          <w:rFonts w:cstheme="minorHAnsi"/>
          <w:b/>
          <w:bCs/>
          <w:sz w:val="22"/>
          <w:szCs w:val="22"/>
          <w:lang w:eastAsia="it-IT"/>
        </w:rPr>
      </w:pPr>
      <w:bookmarkStart w:id="4" w:name="_Hlk129350860"/>
      <w:r w:rsidRPr="002B28AA">
        <w:rPr>
          <w:rFonts w:cstheme="minorHAnsi"/>
          <w:b/>
          <w:bCs/>
          <w:sz w:val="22"/>
          <w:szCs w:val="22"/>
          <w:lang w:eastAsia="it-IT"/>
        </w:rPr>
        <w:br w:type="page"/>
      </w:r>
    </w:p>
    <w:bookmarkEnd w:id="4"/>
    <w:p w14:paraId="2A298907" w14:textId="77777777" w:rsidR="001A2EFF" w:rsidRPr="002B28AA" w:rsidRDefault="001A2EFF" w:rsidP="001A2EFF">
      <w:pPr>
        <w:shd w:val="clear" w:color="auto" w:fill="FFFFFF"/>
        <w:spacing w:after="100" w:afterAutospacing="1"/>
        <w:rPr>
          <w:rFonts w:cstheme="minorHAnsi"/>
          <w:b/>
          <w:sz w:val="22"/>
          <w:szCs w:val="22"/>
          <w:lang w:eastAsia="it-IT"/>
        </w:rPr>
      </w:pPr>
      <w:r w:rsidRPr="002B28AA">
        <w:rPr>
          <w:rFonts w:cstheme="minorHAnsi"/>
          <w:b/>
          <w:sz w:val="22"/>
          <w:szCs w:val="22"/>
          <w:lang w:eastAsia="it-IT"/>
        </w:rPr>
        <w:lastRenderedPageBreak/>
        <w:t>DESTINATARI</w:t>
      </w:r>
    </w:p>
    <w:p w14:paraId="167A9AAD" w14:textId="77777777" w:rsidR="001A2EFF" w:rsidRPr="002B28AA" w:rsidRDefault="001A2EFF" w:rsidP="001A2EFF">
      <w:pPr>
        <w:jc w:val="both"/>
        <w:rPr>
          <w:rFonts w:asciiTheme="majorHAnsi" w:hAnsiTheme="majorHAnsi" w:cstheme="majorHAnsi"/>
          <w:color w:val="333333"/>
          <w:sz w:val="22"/>
          <w:szCs w:val="22"/>
        </w:rPr>
      </w:pPr>
      <w:r w:rsidRPr="002B28AA">
        <w:rPr>
          <w:rFonts w:asciiTheme="majorHAnsi" w:hAnsiTheme="majorHAnsi" w:cstheme="majorHAnsi"/>
          <w:color w:val="333333"/>
          <w:sz w:val="22"/>
          <w:szCs w:val="22"/>
        </w:rPr>
        <w:t>Il corso per CHEF SANITARIO è rivolto a professionisti che operano già in realtà sanitarie o socio-sanitarie, come chef di struttura e personale assistenziale e di cura: a tutte le figure, quindi, che partecipano e interagiscono con il percorso nutrizionale e alimentare dei pazienti. Possono parteciparvi anche caregiver familiari e membri di associazioni di volontariato, interessati ad acquisire competenze specifiche utili per operare in modo consapevole nei propri ruoli di competenza.  </w:t>
      </w:r>
    </w:p>
    <w:p w14:paraId="788C9D1C" w14:textId="77777777" w:rsidR="001A2EFF" w:rsidRPr="002B28AA" w:rsidRDefault="001A2EFF" w:rsidP="001A2EFF">
      <w:pPr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45743934" w14:textId="77777777" w:rsidR="001A2EFF" w:rsidRPr="002B28AA" w:rsidRDefault="001A2EFF" w:rsidP="001A2EFF">
      <w:pPr>
        <w:shd w:val="clear" w:color="auto" w:fill="FFFFFF"/>
        <w:rPr>
          <w:rFonts w:cstheme="minorHAnsi"/>
          <w:b/>
          <w:sz w:val="22"/>
          <w:szCs w:val="22"/>
          <w:lang w:eastAsia="it-IT"/>
        </w:rPr>
      </w:pPr>
    </w:p>
    <w:p w14:paraId="16C34773" w14:textId="77777777" w:rsidR="001A2EFF" w:rsidRPr="002B28AA" w:rsidRDefault="001A2EFF" w:rsidP="001A2EFF">
      <w:pPr>
        <w:shd w:val="clear" w:color="auto" w:fill="FFFFFF"/>
        <w:rPr>
          <w:rFonts w:cstheme="minorHAnsi"/>
          <w:b/>
          <w:sz w:val="22"/>
          <w:szCs w:val="22"/>
          <w:lang w:eastAsia="it-IT"/>
        </w:rPr>
      </w:pPr>
      <w:bookmarkStart w:id="5" w:name="_Hlk129350490"/>
      <w:r w:rsidRPr="002B28AA">
        <w:rPr>
          <w:rFonts w:cstheme="minorHAnsi"/>
          <w:b/>
          <w:sz w:val="22"/>
          <w:szCs w:val="22"/>
          <w:lang w:eastAsia="it-IT"/>
        </w:rPr>
        <w:t>FREQUENZA</w:t>
      </w:r>
    </w:p>
    <w:bookmarkEnd w:id="5"/>
    <w:p w14:paraId="5C98CC29" w14:textId="77777777" w:rsidR="001A2EFF" w:rsidRPr="002B28AA" w:rsidRDefault="001A2EFF" w:rsidP="001A2EFF">
      <w:pPr>
        <w:shd w:val="clear" w:color="auto" w:fill="FFFFFF"/>
        <w:spacing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</w:p>
    <w:p w14:paraId="6CDD2260" w14:textId="77777777" w:rsidR="001A2EFF" w:rsidRPr="002B28AA" w:rsidRDefault="001A2EFF" w:rsidP="001A2EFF">
      <w:pPr>
        <w:shd w:val="clear" w:color="auto" w:fill="FFFFFF"/>
        <w:spacing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r w:rsidRPr="002B28AA">
        <w:rPr>
          <w:rFonts w:asciiTheme="majorHAnsi" w:hAnsiTheme="majorHAnsi" w:cstheme="majorHAnsi"/>
          <w:color w:val="333333"/>
          <w:sz w:val="22"/>
          <w:szCs w:val="22"/>
        </w:rPr>
        <w:t>Le lezioni si svolgeranno a distanza, tramite una piattaforma fornita e gestita da CAST.</w:t>
      </w:r>
      <w:r w:rsidRPr="002B28AA">
        <w:rPr>
          <w:rFonts w:asciiTheme="majorHAnsi" w:hAnsiTheme="majorHAnsi" w:cstheme="majorHAnsi"/>
          <w:color w:val="333333"/>
          <w:sz w:val="22"/>
          <w:szCs w:val="22"/>
        </w:rPr>
        <w:br/>
        <w:t>Gli incontri online saranno videoregistrati e le registrazioni verranno messe a disposizione dei partecipanti, che potranno così rivedere i contenuti delle sessioni didattiche. Le registrazioni saranno accessibili per un periodo massimo di sei mesi dalla conclusione del corso.</w:t>
      </w:r>
    </w:p>
    <w:p w14:paraId="7A7CA2C6" w14:textId="77777777" w:rsidR="001A2EFF" w:rsidRPr="002B28AA" w:rsidRDefault="001A2EFF" w:rsidP="001A2EFF">
      <w:pPr>
        <w:shd w:val="clear" w:color="auto" w:fill="FFFFFF"/>
        <w:spacing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r w:rsidRPr="002B28AA">
        <w:rPr>
          <w:rFonts w:asciiTheme="majorHAnsi" w:hAnsiTheme="majorHAnsi" w:cstheme="majorHAnsi"/>
          <w:color w:val="333333"/>
          <w:sz w:val="22"/>
          <w:szCs w:val="22"/>
        </w:rPr>
        <w:t>Gli incontri in presenza si terranno presso la sede di CAST, in Via Serenissima 5, Brescia.</w:t>
      </w:r>
    </w:p>
    <w:p w14:paraId="665D5DC6" w14:textId="77777777" w:rsidR="007D1C01" w:rsidRPr="002B28AA" w:rsidRDefault="007D1C01" w:rsidP="00877DED">
      <w:pPr>
        <w:shd w:val="clear" w:color="auto" w:fill="FFFFFF"/>
        <w:rPr>
          <w:rFonts w:cstheme="minorHAnsi"/>
          <w:b/>
          <w:sz w:val="22"/>
          <w:szCs w:val="22"/>
          <w:lang w:eastAsia="it-IT"/>
        </w:rPr>
      </w:pPr>
    </w:p>
    <w:p w14:paraId="364524BD" w14:textId="415D0C5D" w:rsidR="00877DED" w:rsidRPr="002B28AA" w:rsidRDefault="00877DED" w:rsidP="00877DED">
      <w:pPr>
        <w:shd w:val="clear" w:color="auto" w:fill="FFFFFF"/>
        <w:rPr>
          <w:rFonts w:cstheme="minorHAnsi"/>
          <w:b/>
          <w:sz w:val="22"/>
          <w:szCs w:val="22"/>
          <w:lang w:eastAsia="it-IT"/>
        </w:rPr>
      </w:pPr>
      <w:bookmarkStart w:id="6" w:name="_Hlk129350507"/>
      <w:r w:rsidRPr="002B28AA">
        <w:rPr>
          <w:rFonts w:cstheme="minorHAnsi"/>
          <w:b/>
          <w:sz w:val="22"/>
          <w:szCs w:val="22"/>
          <w:lang w:eastAsia="it-IT"/>
        </w:rPr>
        <w:t>DOCENTI</w:t>
      </w:r>
      <w:r w:rsidR="00EF03B8" w:rsidRPr="002B28AA">
        <w:rPr>
          <w:rFonts w:cstheme="minorHAnsi"/>
          <w:b/>
          <w:sz w:val="22"/>
          <w:szCs w:val="22"/>
          <w:lang w:eastAsia="it-IT"/>
        </w:rPr>
        <w:t xml:space="preserve"> </w:t>
      </w:r>
    </w:p>
    <w:p w14:paraId="16584442" w14:textId="77777777" w:rsidR="00877DED" w:rsidRPr="002B28AA" w:rsidRDefault="00877DED" w:rsidP="00877DED">
      <w:pPr>
        <w:shd w:val="clear" w:color="auto" w:fill="FFFFFF"/>
        <w:spacing w:after="100" w:afterAutospacing="1"/>
        <w:rPr>
          <w:rFonts w:asciiTheme="majorHAnsi" w:hAnsiTheme="majorHAnsi" w:cstheme="majorHAnsi"/>
          <w:shd w:val="clear" w:color="auto" w:fill="F8F9FA"/>
        </w:rPr>
      </w:pPr>
      <w:r w:rsidRPr="002B28AA">
        <w:rPr>
          <w:rFonts w:asciiTheme="majorHAnsi" w:hAnsiTheme="majorHAnsi" w:cstheme="majorHAnsi"/>
          <w:shd w:val="clear" w:color="auto" w:fill="F8F9FA"/>
        </w:rPr>
        <w:t>Un team di professionisti altamente qualificati in grado di coniugare la loro pluriennale e comprovata esperienza ad una metodologia didattica efficace, mettendo a disposizione dei partecipanti il proprio sapere e il proprio fare, valorizzando motivazione e attitudini.</w:t>
      </w:r>
    </w:p>
    <w:p w14:paraId="533F49E1" w14:textId="77777777" w:rsidR="00877DED" w:rsidRPr="002B28AA" w:rsidRDefault="00877DED" w:rsidP="00877DED">
      <w:pPr>
        <w:jc w:val="both"/>
        <w:rPr>
          <w:rFonts w:asciiTheme="majorHAnsi" w:hAnsiTheme="majorHAnsi" w:cstheme="majorHAnsi"/>
          <w:shd w:val="clear" w:color="auto" w:fill="F8F9FA"/>
        </w:rPr>
      </w:pPr>
      <w:r w:rsidRPr="002B28AA">
        <w:rPr>
          <w:rFonts w:asciiTheme="majorHAnsi" w:hAnsiTheme="majorHAnsi" w:cstheme="majorHAnsi"/>
          <w:shd w:val="clear" w:color="auto" w:fill="F8F9FA"/>
        </w:rPr>
        <w:t>Il corpo docente di questo corso di Specializzazione è costituito, oltre che da riferimenti di spicco della Faculty di CAST, anche da figure di alto prestigio che hanno maturato una significativa quanto valida esperienza nel settore.</w:t>
      </w:r>
    </w:p>
    <w:p w14:paraId="3E021587" w14:textId="77777777" w:rsidR="00877DED" w:rsidRPr="002B28AA" w:rsidRDefault="00877DED" w:rsidP="00877DED">
      <w:pPr>
        <w:rPr>
          <w:rFonts w:asciiTheme="majorHAnsi" w:hAnsiTheme="majorHAnsi" w:cstheme="majorHAnsi"/>
          <w:sz w:val="22"/>
          <w:szCs w:val="22"/>
        </w:rPr>
      </w:pPr>
    </w:p>
    <w:p w14:paraId="7100BF3F" w14:textId="77777777" w:rsidR="00877DED" w:rsidRPr="002B28AA" w:rsidRDefault="00877DED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Antonio Amitrano</w:t>
      </w:r>
    </w:p>
    <w:p w14:paraId="44B5C09C" w14:textId="77777777" w:rsidR="00877DED" w:rsidRPr="002B28AA" w:rsidRDefault="00877DED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Alessia Cavallaro</w:t>
      </w:r>
    </w:p>
    <w:p w14:paraId="0BAAE9BB" w14:textId="77777777" w:rsidR="00877DED" w:rsidRPr="002B28AA" w:rsidRDefault="00877DED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Alice Carraro</w:t>
      </w:r>
    </w:p>
    <w:p w14:paraId="36D5623B" w14:textId="77777777" w:rsidR="00877DED" w:rsidRPr="002B28AA" w:rsidRDefault="00877DED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Luca Cianti</w:t>
      </w:r>
    </w:p>
    <w:p w14:paraId="4B9EA8AD" w14:textId="152E08AA" w:rsidR="00A35859" w:rsidRPr="002B28AA" w:rsidRDefault="00A35859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Luigi Tonellato</w:t>
      </w:r>
    </w:p>
    <w:p w14:paraId="33264D39" w14:textId="77777777" w:rsidR="00877DED" w:rsidRPr="002B28AA" w:rsidRDefault="00877DED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Flavio Consoli</w:t>
      </w:r>
    </w:p>
    <w:p w14:paraId="5F6D4ABD" w14:textId="77777777" w:rsidR="00877DED" w:rsidRPr="002B28AA" w:rsidRDefault="00877DED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Salvatore Coscarelli</w:t>
      </w:r>
    </w:p>
    <w:p w14:paraId="7ED915FD" w14:textId="77777777" w:rsidR="00877DED" w:rsidRPr="002B28AA" w:rsidRDefault="00877DED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Martina Daniele</w:t>
      </w:r>
    </w:p>
    <w:p w14:paraId="692D893D" w14:textId="77777777" w:rsidR="00877DED" w:rsidRPr="002B28AA" w:rsidRDefault="00877DED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Sergio Dimori</w:t>
      </w:r>
    </w:p>
    <w:p w14:paraId="12F6CC98" w14:textId="77777777" w:rsidR="00877DED" w:rsidRPr="002B28AA" w:rsidRDefault="00877DED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Giovanni Fuppi</w:t>
      </w:r>
    </w:p>
    <w:p w14:paraId="2113981F" w14:textId="77777777" w:rsidR="00877DED" w:rsidRPr="002B28AA" w:rsidRDefault="00877DED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Francesca Moncaglieri</w:t>
      </w:r>
    </w:p>
    <w:p w14:paraId="07BF99E2" w14:textId="77777777" w:rsidR="00877DED" w:rsidRPr="002B28AA" w:rsidRDefault="00877DED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Nicola Michieletto</w:t>
      </w:r>
    </w:p>
    <w:p w14:paraId="5C7F248E" w14:textId="77777777" w:rsidR="00877DED" w:rsidRPr="002B28AA" w:rsidRDefault="00877DED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Gianfranco Paccione</w:t>
      </w:r>
    </w:p>
    <w:p w14:paraId="14AA30EF" w14:textId="77777777" w:rsidR="00877DED" w:rsidRPr="002B28AA" w:rsidRDefault="00877DED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Carlo Pedrolli</w:t>
      </w:r>
    </w:p>
    <w:p w14:paraId="146AA65A" w14:textId="48CC81B5" w:rsidR="00A35859" w:rsidRPr="002B28AA" w:rsidRDefault="00A35859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Chiara Rega</w:t>
      </w:r>
    </w:p>
    <w:p w14:paraId="4C5600E8" w14:textId="3871774A" w:rsidR="00A35859" w:rsidRPr="002B28AA" w:rsidRDefault="00A35859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Caterina Perra</w:t>
      </w:r>
    </w:p>
    <w:p w14:paraId="6023F007" w14:textId="77777777" w:rsidR="00877DED" w:rsidRPr="002B28AA" w:rsidRDefault="00877DED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lastRenderedPageBreak/>
        <w:t>Caterina Perra</w:t>
      </w:r>
    </w:p>
    <w:p w14:paraId="1631A291" w14:textId="68FEC4FD" w:rsidR="00877DED" w:rsidRPr="002B28AA" w:rsidRDefault="00877DED" w:rsidP="00A35859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Laura Polato</w:t>
      </w:r>
    </w:p>
    <w:p w14:paraId="09364D8D" w14:textId="77777777" w:rsidR="00877DED" w:rsidRPr="002B28AA" w:rsidRDefault="00877DED" w:rsidP="00877DED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2B28AA">
        <w:rPr>
          <w:rFonts w:asciiTheme="majorHAnsi" w:hAnsiTheme="majorHAnsi" w:cstheme="majorHAnsi"/>
          <w:sz w:val="24"/>
          <w:szCs w:val="24"/>
        </w:rPr>
        <w:t>Samir Sukkar</w:t>
      </w:r>
    </w:p>
    <w:p w14:paraId="0349C888" w14:textId="77777777" w:rsidR="00877DED" w:rsidRPr="002B28AA" w:rsidRDefault="00877DED" w:rsidP="00A35859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color w:val="BFBFBF" w:themeColor="background1" w:themeShade="BF"/>
        </w:rPr>
      </w:pPr>
      <w:r w:rsidRPr="002B28AA">
        <w:rPr>
          <w:rFonts w:asciiTheme="majorHAnsi" w:hAnsiTheme="majorHAnsi" w:cstheme="majorHAnsi"/>
        </w:rPr>
        <w:t>Andrea Ungar</w:t>
      </w:r>
    </w:p>
    <w:p w14:paraId="409EC69F" w14:textId="77777777" w:rsidR="00877DED" w:rsidRPr="002B28AA" w:rsidRDefault="00877DED" w:rsidP="00877DED">
      <w:pPr>
        <w:shd w:val="clear" w:color="auto" w:fill="FFFFFF"/>
        <w:spacing w:after="100" w:afterAutospacing="1"/>
        <w:rPr>
          <w:rFonts w:cstheme="minorHAnsi"/>
          <w:b/>
          <w:lang w:eastAsia="it-IT"/>
        </w:rPr>
      </w:pPr>
    </w:p>
    <w:p w14:paraId="2636AAF7" w14:textId="77777777" w:rsidR="00877DED" w:rsidRPr="002B28AA" w:rsidRDefault="00877DED" w:rsidP="00877DED">
      <w:pPr>
        <w:rPr>
          <w:b/>
          <w:bCs/>
          <w:sz w:val="22"/>
          <w:szCs w:val="22"/>
        </w:rPr>
      </w:pPr>
      <w:r w:rsidRPr="002B28AA">
        <w:rPr>
          <w:b/>
          <w:bCs/>
          <w:sz w:val="22"/>
          <w:szCs w:val="22"/>
        </w:rPr>
        <w:t>PREZZO</w:t>
      </w:r>
    </w:p>
    <w:bookmarkEnd w:id="6"/>
    <w:p w14:paraId="7CE55C86" w14:textId="77777777" w:rsidR="0036581E" w:rsidRPr="002B28AA" w:rsidRDefault="0036581E" w:rsidP="00877DED">
      <w:pPr>
        <w:rPr>
          <w:sz w:val="22"/>
          <w:szCs w:val="22"/>
        </w:rPr>
      </w:pPr>
    </w:p>
    <w:p w14:paraId="1B9B1374" w14:textId="77777777" w:rsidR="001A2EFF" w:rsidRPr="002B28AA" w:rsidRDefault="001A2EFF" w:rsidP="001A2EFF">
      <w:pPr>
        <w:shd w:val="clear" w:color="auto" w:fill="FFFFFF"/>
        <w:spacing w:after="100" w:afterAutospacing="1"/>
        <w:rPr>
          <w:rFonts w:cstheme="minorHAnsi"/>
          <w:b/>
          <w:lang w:eastAsia="it-IT"/>
        </w:rPr>
      </w:pPr>
      <w:bookmarkStart w:id="7" w:name="_Hlk129678274"/>
      <w:r w:rsidRPr="002B28AA">
        <w:rPr>
          <w:rFonts w:cstheme="minorHAnsi"/>
          <w:b/>
          <w:lang w:eastAsia="it-IT"/>
        </w:rPr>
        <w:t>QUOTA DI PARTECIPAZIONE</w:t>
      </w:r>
    </w:p>
    <w:p w14:paraId="27461A5D" w14:textId="77777777" w:rsidR="001A2EFF" w:rsidRPr="002B28AA" w:rsidRDefault="001A2EFF" w:rsidP="001A2EFF">
      <w:pPr>
        <w:rPr>
          <w:rFonts w:asciiTheme="majorHAnsi" w:hAnsiTheme="majorHAnsi" w:cstheme="majorHAnsi"/>
          <w:color w:val="333333"/>
          <w:shd w:val="clear" w:color="auto" w:fill="F8F9FA"/>
        </w:rPr>
      </w:pPr>
      <w:r w:rsidRPr="002B28AA">
        <w:rPr>
          <w:rFonts w:asciiTheme="majorHAnsi" w:hAnsiTheme="majorHAnsi" w:cstheme="majorHAnsi"/>
          <w:color w:val="333333"/>
          <w:shd w:val="clear" w:color="auto" w:fill="F8F9FA"/>
        </w:rPr>
        <w:t xml:space="preserve">Primo iscritto € 1200 </w:t>
      </w:r>
    </w:p>
    <w:p w14:paraId="476E37BA" w14:textId="77777777" w:rsidR="001A2EFF" w:rsidRPr="002B28AA" w:rsidRDefault="001A2EFF" w:rsidP="001A2EFF">
      <w:pPr>
        <w:rPr>
          <w:rFonts w:asciiTheme="majorHAnsi" w:hAnsiTheme="majorHAnsi" w:cstheme="majorHAnsi"/>
          <w:color w:val="333333"/>
          <w:shd w:val="clear" w:color="auto" w:fill="F8F9FA"/>
        </w:rPr>
      </w:pPr>
      <w:r w:rsidRPr="002B28AA">
        <w:rPr>
          <w:rFonts w:asciiTheme="majorHAnsi" w:hAnsiTheme="majorHAnsi" w:cstheme="majorHAnsi"/>
          <w:color w:val="333333"/>
          <w:shd w:val="clear" w:color="auto" w:fill="F8F9FA"/>
        </w:rPr>
        <w:t>Ulteriori iscritti € 400 cad.</w:t>
      </w:r>
    </w:p>
    <w:p w14:paraId="6A5CC185" w14:textId="77777777" w:rsidR="001A2EFF" w:rsidRPr="002B28AA" w:rsidRDefault="001A2EFF" w:rsidP="001A2EFF">
      <w:pPr>
        <w:rPr>
          <w:rFonts w:asciiTheme="majorHAnsi" w:hAnsiTheme="majorHAnsi" w:cstheme="majorHAnsi"/>
          <w:color w:val="333333"/>
          <w:shd w:val="clear" w:color="auto" w:fill="F8F9FA"/>
        </w:rPr>
      </w:pPr>
      <w:r w:rsidRPr="002B28AA">
        <w:rPr>
          <w:rFonts w:asciiTheme="majorHAnsi" w:hAnsiTheme="majorHAnsi" w:cstheme="majorHAnsi"/>
          <w:color w:val="333333"/>
          <w:shd w:val="clear" w:color="auto" w:fill="F8F9FA"/>
        </w:rPr>
        <w:t>CAREGIVER FAMILIARI € 300 cad.</w:t>
      </w:r>
    </w:p>
    <w:p w14:paraId="0378FB30" w14:textId="77777777" w:rsidR="001A2EFF" w:rsidRPr="002B28AA" w:rsidRDefault="001A2EFF" w:rsidP="001A2EFF">
      <w:pPr>
        <w:rPr>
          <w:rFonts w:asciiTheme="majorHAnsi" w:hAnsiTheme="majorHAnsi" w:cstheme="majorHAnsi"/>
          <w:color w:val="333333"/>
          <w:shd w:val="clear" w:color="auto" w:fill="F8F9FA"/>
        </w:rPr>
      </w:pPr>
      <w:r w:rsidRPr="002B28AA">
        <w:rPr>
          <w:rFonts w:asciiTheme="majorHAnsi" w:hAnsiTheme="majorHAnsi" w:cstheme="majorHAnsi"/>
          <w:color w:val="333333"/>
          <w:shd w:val="clear" w:color="auto" w:fill="F8F9FA"/>
        </w:rPr>
        <w:t>ASSOCIAZIONI VOLONTARIATO € 300 cad.</w:t>
      </w:r>
    </w:p>
    <w:p w14:paraId="53491B2E" w14:textId="77777777" w:rsidR="001A2EFF" w:rsidRPr="002B28AA" w:rsidRDefault="001A2EFF" w:rsidP="001A2EFF">
      <w:pPr>
        <w:pStyle w:val="NormaleWeb"/>
        <w:shd w:val="clear" w:color="auto" w:fill="FFFFFF"/>
        <w:spacing w:before="0" w:beforeAutospacing="0"/>
        <w:rPr>
          <w:rFonts w:asciiTheme="majorHAnsi" w:eastAsiaTheme="minorHAnsi" w:hAnsiTheme="majorHAnsi" w:cstheme="majorHAnsi"/>
          <w:color w:val="333333"/>
          <w:sz w:val="22"/>
          <w:szCs w:val="22"/>
          <w:lang w:eastAsia="en-US"/>
        </w:rPr>
      </w:pPr>
    </w:p>
    <w:p w14:paraId="36A49D23" w14:textId="77777777" w:rsidR="001A2EFF" w:rsidRPr="002B28AA" w:rsidRDefault="001A2EFF" w:rsidP="001A2EFF">
      <w:pPr>
        <w:pStyle w:val="NormaleWeb"/>
        <w:shd w:val="clear" w:color="auto" w:fill="FFFFFF"/>
        <w:spacing w:before="0" w:beforeAutospacing="0"/>
        <w:rPr>
          <w:rFonts w:asciiTheme="majorHAnsi" w:eastAsiaTheme="minorHAnsi" w:hAnsiTheme="majorHAnsi" w:cstheme="majorHAnsi"/>
          <w:color w:val="333333"/>
          <w:sz w:val="22"/>
          <w:szCs w:val="22"/>
          <w:lang w:eastAsia="en-US"/>
        </w:rPr>
      </w:pPr>
      <w:r w:rsidRPr="002B28AA">
        <w:rPr>
          <w:rFonts w:asciiTheme="majorHAnsi" w:eastAsiaTheme="minorHAnsi" w:hAnsiTheme="majorHAnsi" w:cstheme="majorHAnsi"/>
          <w:color w:val="333333"/>
          <w:sz w:val="22"/>
          <w:szCs w:val="22"/>
          <w:lang w:eastAsia="en-US"/>
        </w:rPr>
        <w:t>La quota di partecipazione varia in base alla tipologia dei destinatari e al numero degli iscritti. In fase di iscrizione è obbligatorio inserire nel campo note la propria professione.</w:t>
      </w:r>
    </w:p>
    <w:p w14:paraId="642D10FE" w14:textId="77777777" w:rsidR="001A2EFF" w:rsidRPr="002B28AA" w:rsidRDefault="001A2EFF" w:rsidP="001A2EFF">
      <w:pPr>
        <w:shd w:val="clear" w:color="auto" w:fill="FFFFFF"/>
        <w:spacing w:after="100" w:afterAutospacing="1"/>
        <w:rPr>
          <w:sz w:val="22"/>
          <w:szCs w:val="22"/>
        </w:rPr>
      </w:pPr>
    </w:p>
    <w:p w14:paraId="2FF1D2D7" w14:textId="77777777" w:rsidR="001A2EFF" w:rsidRPr="002B28AA" w:rsidRDefault="001A2EFF" w:rsidP="001A2EFF">
      <w:pPr>
        <w:shd w:val="clear" w:color="auto" w:fill="FFFFFF"/>
        <w:spacing w:after="100" w:afterAutospacing="1"/>
        <w:rPr>
          <w:rFonts w:cstheme="minorHAnsi"/>
          <w:b/>
          <w:lang w:eastAsia="it-IT"/>
        </w:rPr>
      </w:pPr>
      <w:hyperlink r:id="rId8" w:anchor="tab_section_content_4_1" w:history="1">
        <w:r w:rsidRPr="002B28AA">
          <w:rPr>
            <w:rFonts w:cstheme="minorHAnsi"/>
            <w:b/>
            <w:lang w:eastAsia="it-IT"/>
          </w:rPr>
          <w:t>LA QUOTA COMPRENDE</w:t>
        </w:r>
      </w:hyperlink>
    </w:p>
    <w:p w14:paraId="6B325187" w14:textId="77777777" w:rsidR="001A2EFF" w:rsidRPr="002B28AA" w:rsidRDefault="001A2EFF" w:rsidP="001A2EFF">
      <w:pPr>
        <w:shd w:val="clear" w:color="auto" w:fill="FFFFFF"/>
        <w:spacing w:after="100" w:afterAutospacing="1"/>
        <w:rPr>
          <w:rFonts w:asciiTheme="majorHAnsi" w:eastAsia="Times New Roman" w:hAnsiTheme="majorHAnsi" w:cstheme="majorHAnsi"/>
          <w:color w:val="333333"/>
          <w:sz w:val="22"/>
          <w:szCs w:val="22"/>
          <w:lang w:eastAsia="it-IT"/>
        </w:rPr>
      </w:pPr>
      <w:r w:rsidRPr="002B28AA">
        <w:rPr>
          <w:rFonts w:asciiTheme="majorHAnsi" w:eastAsia="Times New Roman" w:hAnsiTheme="majorHAnsi" w:cstheme="majorHAnsi"/>
          <w:color w:val="333333"/>
          <w:sz w:val="22"/>
          <w:szCs w:val="22"/>
          <w:lang w:eastAsia="it-IT"/>
        </w:rPr>
        <w:t>La quota d’iscrizione comprende:</w:t>
      </w:r>
    </w:p>
    <w:p w14:paraId="046E9691" w14:textId="77777777" w:rsidR="001A2EFF" w:rsidRPr="002B28AA" w:rsidRDefault="001A2EFF" w:rsidP="001A2EF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r w:rsidRPr="002B28AA">
        <w:rPr>
          <w:rFonts w:asciiTheme="majorHAnsi" w:hAnsiTheme="majorHAnsi" w:cstheme="majorHAnsi"/>
          <w:color w:val="333333"/>
          <w:sz w:val="22"/>
          <w:szCs w:val="22"/>
        </w:rPr>
        <w:t>La partecipazione a tutte le attività in presenza e a distanza</w:t>
      </w:r>
    </w:p>
    <w:p w14:paraId="2192E928" w14:textId="77777777" w:rsidR="001A2EFF" w:rsidRPr="002B28AA" w:rsidRDefault="001A2EFF" w:rsidP="001A2EF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r w:rsidRPr="002B28AA">
        <w:rPr>
          <w:rFonts w:asciiTheme="majorHAnsi" w:hAnsiTheme="majorHAnsi" w:cstheme="majorHAnsi"/>
          <w:color w:val="333333"/>
          <w:sz w:val="22"/>
          <w:szCs w:val="22"/>
        </w:rPr>
        <w:t>Attestato di frequenza</w:t>
      </w:r>
    </w:p>
    <w:p w14:paraId="1C076B04" w14:textId="77777777" w:rsidR="001A2EFF" w:rsidRPr="002B28AA" w:rsidRDefault="001A2EFF" w:rsidP="001A2EF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r w:rsidRPr="002B28AA">
        <w:rPr>
          <w:rFonts w:asciiTheme="majorHAnsi" w:hAnsiTheme="majorHAnsi" w:cstheme="majorHAnsi"/>
          <w:color w:val="333333"/>
          <w:sz w:val="22"/>
          <w:szCs w:val="22"/>
        </w:rPr>
        <w:t>Pranzo e coffee break durante le giornate in presenza</w:t>
      </w:r>
    </w:p>
    <w:p w14:paraId="63A136DE" w14:textId="77777777" w:rsidR="001A2EFF" w:rsidRPr="002B28AA" w:rsidRDefault="001A2EFF" w:rsidP="001A2EF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r w:rsidRPr="002B28AA">
        <w:rPr>
          <w:rFonts w:asciiTheme="majorHAnsi" w:hAnsiTheme="majorHAnsi" w:cstheme="majorHAnsi"/>
          <w:color w:val="333333"/>
          <w:sz w:val="22"/>
          <w:szCs w:val="22"/>
        </w:rPr>
        <w:t>Registrazioni degli interventi a distanza, visibili per sei mesi dalla fine del corso</w:t>
      </w:r>
    </w:p>
    <w:p w14:paraId="3AC2C840" w14:textId="77777777" w:rsidR="001A2EFF" w:rsidRPr="002B28AA" w:rsidRDefault="001A2EFF" w:rsidP="001A2EFF">
      <w:pPr>
        <w:pStyle w:val="Normale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33333"/>
          <w:sz w:val="22"/>
          <w:szCs w:val="22"/>
        </w:rPr>
      </w:pPr>
      <w:r w:rsidRPr="002B28AA">
        <w:rPr>
          <w:rFonts w:asciiTheme="majorHAnsi" w:hAnsiTheme="majorHAnsi" w:cstheme="majorHAnsi"/>
          <w:color w:val="333333"/>
          <w:sz w:val="22"/>
          <w:szCs w:val="22"/>
        </w:rPr>
        <w:t>La quota d’iscrizione non comprende:</w:t>
      </w:r>
    </w:p>
    <w:p w14:paraId="5D8924C7" w14:textId="77777777" w:rsidR="001A2EFF" w:rsidRPr="002B28AA" w:rsidRDefault="001A2EFF" w:rsidP="001A2EFF">
      <w:pPr>
        <w:numPr>
          <w:ilvl w:val="0"/>
          <w:numId w:val="5"/>
        </w:numPr>
        <w:shd w:val="clear" w:color="auto" w:fill="FFFFFF"/>
        <w:rPr>
          <w:rFonts w:asciiTheme="majorHAnsi" w:hAnsiTheme="majorHAnsi" w:cstheme="majorHAnsi"/>
          <w:color w:val="333333"/>
          <w:sz w:val="22"/>
          <w:szCs w:val="22"/>
        </w:rPr>
      </w:pPr>
      <w:r w:rsidRPr="002B28AA">
        <w:rPr>
          <w:rFonts w:asciiTheme="majorHAnsi" w:hAnsiTheme="majorHAnsi" w:cstheme="majorHAnsi"/>
          <w:color w:val="333333"/>
          <w:sz w:val="22"/>
          <w:szCs w:val="22"/>
        </w:rPr>
        <w:t>L’</w:t>
      </w:r>
      <w:hyperlink r:id="rId9" w:history="1">
        <w:r w:rsidRPr="002B28AA">
          <w:rPr>
            <w:rStyle w:val="Enfasigrassetto"/>
            <w:rFonts w:asciiTheme="majorHAnsi" w:hAnsiTheme="majorHAnsi" w:cstheme="majorHAnsi"/>
            <w:color w:val="D1461C"/>
            <w:sz w:val="22"/>
            <w:szCs w:val="22"/>
            <w:u w:val="single"/>
          </w:rPr>
          <w:t>alloggio</w:t>
        </w:r>
      </w:hyperlink>
      <w:r w:rsidRPr="002B28AA">
        <w:rPr>
          <w:rFonts w:asciiTheme="majorHAnsi" w:hAnsiTheme="majorHAnsi" w:cstheme="majorHAnsi"/>
          <w:color w:val="333333"/>
          <w:sz w:val="22"/>
          <w:szCs w:val="22"/>
        </w:rPr>
        <w:t> e il vitto serale durante le giornate in presenza</w:t>
      </w:r>
    </w:p>
    <w:p w14:paraId="7154C4DA" w14:textId="77777777" w:rsidR="001A2EFF" w:rsidRPr="002B28AA" w:rsidRDefault="001A2EFF" w:rsidP="001A2EFF">
      <w:pPr>
        <w:shd w:val="clear" w:color="auto" w:fill="FFFFFF"/>
        <w:spacing w:before="100" w:beforeAutospacing="1" w:after="100" w:afterAutospacing="1"/>
        <w:rPr>
          <w:rFonts w:ascii="Poppins" w:hAnsi="Poppins" w:cs="Poppins"/>
          <w:color w:val="333333"/>
        </w:rPr>
      </w:pPr>
    </w:p>
    <w:p w14:paraId="5C10C1E0" w14:textId="77777777" w:rsidR="001A2EFF" w:rsidRPr="002B28AA" w:rsidRDefault="001A2EFF" w:rsidP="001A2EFF">
      <w:pPr>
        <w:shd w:val="clear" w:color="auto" w:fill="FFFFFF"/>
        <w:spacing w:after="100" w:afterAutospacing="1"/>
        <w:rPr>
          <w:rFonts w:cstheme="minorHAnsi"/>
          <w:b/>
          <w:lang w:eastAsia="it-IT"/>
        </w:rPr>
      </w:pPr>
      <w:hyperlink r:id="rId10" w:anchor="tab_section_content_4_2" w:history="1">
        <w:r w:rsidRPr="002B28AA">
          <w:rPr>
            <w:rFonts w:cstheme="minorHAnsi"/>
            <w:b/>
            <w:lang w:eastAsia="it-IT"/>
          </w:rPr>
          <w:t>MODALITÀ DI ISCRIZIONE</w:t>
        </w:r>
      </w:hyperlink>
    </w:p>
    <w:p w14:paraId="09EA90C2" w14:textId="77777777" w:rsidR="001A2EFF" w:rsidRPr="002B28AA" w:rsidRDefault="001A2EFF" w:rsidP="001A2EFF">
      <w:pPr>
        <w:shd w:val="clear" w:color="auto" w:fill="FFFFFF"/>
        <w:spacing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r w:rsidRPr="002B28AA">
        <w:rPr>
          <w:rFonts w:asciiTheme="majorHAnsi" w:hAnsiTheme="majorHAnsi" w:cstheme="majorHAnsi"/>
          <w:color w:val="333333"/>
          <w:sz w:val="22"/>
          <w:szCs w:val="22"/>
        </w:rPr>
        <w:t xml:space="preserve">Per finalizzare l’iscrizione è necessario compilare il form </w:t>
      </w:r>
      <w:r w:rsidRPr="002B28AA">
        <w:rPr>
          <w:rFonts w:asciiTheme="majorHAnsi" w:hAnsiTheme="majorHAnsi" w:cstheme="majorHAnsi"/>
          <w:color w:val="333333"/>
          <w:sz w:val="22"/>
          <w:szCs w:val="22"/>
          <w:u w:val="single"/>
        </w:rPr>
        <w:t>su questa pagina</w:t>
      </w:r>
      <w:r w:rsidRPr="002B28AA">
        <w:rPr>
          <w:rFonts w:asciiTheme="majorHAnsi" w:hAnsiTheme="majorHAnsi" w:cstheme="majorHAnsi"/>
          <w:color w:val="333333"/>
          <w:sz w:val="22"/>
          <w:szCs w:val="22"/>
        </w:rPr>
        <w:t>. (link landing page)</w:t>
      </w:r>
      <w:r w:rsidRPr="002B28AA">
        <w:rPr>
          <w:rFonts w:asciiTheme="majorHAnsi" w:hAnsiTheme="majorHAnsi" w:cstheme="majorHAnsi"/>
          <w:color w:val="333333"/>
          <w:sz w:val="22"/>
          <w:szCs w:val="22"/>
        </w:rPr>
        <w:br/>
      </w:r>
    </w:p>
    <w:p w14:paraId="06C028EA" w14:textId="77777777" w:rsidR="001A2EFF" w:rsidRPr="002B28AA" w:rsidRDefault="001A2EFF" w:rsidP="001A2EFF">
      <w:pPr>
        <w:shd w:val="clear" w:color="auto" w:fill="FFFFFF"/>
        <w:spacing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r w:rsidRPr="002B28AA">
        <w:rPr>
          <w:rFonts w:asciiTheme="majorHAnsi" w:hAnsiTheme="majorHAnsi" w:cstheme="majorHAnsi"/>
          <w:color w:val="333333"/>
          <w:sz w:val="22"/>
          <w:szCs w:val="22"/>
        </w:rPr>
        <w:t>La Segreteria Didattica ti ricontatterà per finalizzare l’iscrizione.</w:t>
      </w:r>
      <w:r w:rsidRPr="002B28AA">
        <w:rPr>
          <w:rFonts w:asciiTheme="majorHAnsi" w:hAnsiTheme="majorHAnsi" w:cstheme="majorHAnsi"/>
          <w:color w:val="333333"/>
          <w:sz w:val="22"/>
          <w:szCs w:val="22"/>
        </w:rPr>
        <w:br/>
        <w:t>*L’attivazione Corso verrà comunicata al raggiungimento del numero minimo di iscritti o entro una settimana prima della data d’inizio.</w:t>
      </w:r>
    </w:p>
    <w:p w14:paraId="14EE4299" w14:textId="77777777" w:rsidR="001A2EFF" w:rsidRPr="002B28AA" w:rsidRDefault="001A2EFF" w:rsidP="001A2EFF">
      <w:pPr>
        <w:shd w:val="clear" w:color="auto" w:fill="FFFFFF"/>
        <w:spacing w:after="100" w:afterAutospacing="1"/>
        <w:rPr>
          <w:rFonts w:asciiTheme="majorHAnsi" w:eastAsia="Times New Roman" w:hAnsiTheme="majorHAnsi" w:cstheme="majorHAnsi"/>
          <w:sz w:val="22"/>
          <w:szCs w:val="22"/>
          <w:lang w:eastAsia="it-IT"/>
        </w:rPr>
      </w:pPr>
      <w:r w:rsidRPr="002B28AA">
        <w:rPr>
          <w:rFonts w:asciiTheme="majorHAnsi" w:eastAsia="Times New Roman" w:hAnsiTheme="majorHAnsi" w:cstheme="majorHAnsi"/>
          <w:sz w:val="22"/>
          <w:szCs w:val="22"/>
          <w:lang w:eastAsia="it-IT"/>
        </w:rPr>
        <w:t>Per le lezioni a distanza, il giorno stabilito dell’appuntamento non resterà che collegarsi al link inviato via mail e iniziare il corso.</w:t>
      </w:r>
    </w:p>
    <w:p w14:paraId="137D93CB" w14:textId="479B38C5" w:rsidR="001A2EFF" w:rsidRPr="002B28AA" w:rsidRDefault="001A2EFF" w:rsidP="001A2EFF">
      <w:pPr>
        <w:shd w:val="clear" w:color="auto" w:fill="FFFFFF"/>
        <w:spacing w:after="100" w:afterAutospacing="1"/>
        <w:rPr>
          <w:rFonts w:asciiTheme="majorHAnsi" w:eastAsia="Times New Roman" w:hAnsiTheme="majorHAnsi" w:cstheme="majorHAnsi"/>
          <w:sz w:val="22"/>
          <w:szCs w:val="22"/>
          <w:lang w:eastAsia="it-IT"/>
        </w:rPr>
      </w:pPr>
      <w:r w:rsidRPr="002B28AA">
        <w:rPr>
          <w:rFonts w:asciiTheme="majorHAnsi" w:eastAsia="Times New Roman" w:hAnsiTheme="majorHAnsi" w:cstheme="majorHAnsi"/>
          <w:sz w:val="22"/>
          <w:szCs w:val="22"/>
          <w:lang w:eastAsia="it-IT"/>
        </w:rPr>
        <w:lastRenderedPageBreak/>
        <w:t xml:space="preserve">Per ulteriori informazioni </w:t>
      </w:r>
      <w:r w:rsidR="002B28AA">
        <w:rPr>
          <w:rFonts w:asciiTheme="majorHAnsi" w:eastAsia="Times New Roman" w:hAnsiTheme="majorHAnsi" w:cstheme="majorHAnsi"/>
          <w:sz w:val="22"/>
          <w:szCs w:val="22"/>
          <w:lang w:eastAsia="it-IT"/>
        </w:rPr>
        <w:t xml:space="preserve">potete visitare la pagina </w:t>
      </w:r>
      <w:r w:rsidR="002B28AA" w:rsidRPr="002B28AA">
        <w:rPr>
          <w:rFonts w:asciiTheme="majorHAnsi" w:eastAsia="Times New Roman" w:hAnsiTheme="majorHAnsi" w:cstheme="majorHAnsi"/>
          <w:sz w:val="22"/>
          <w:szCs w:val="22"/>
          <w:lang w:eastAsia="it-IT"/>
        </w:rPr>
        <w:t>https://www.nutrireconcura.org/chef-sanitario-dal-28-ottobre-al-14-novembre-2025/</w:t>
      </w:r>
    </w:p>
    <w:p w14:paraId="484676CC" w14:textId="77777777" w:rsidR="0003708F" w:rsidRPr="002B28AA" w:rsidRDefault="0003708F" w:rsidP="00877DED">
      <w:pPr>
        <w:shd w:val="clear" w:color="auto" w:fill="FFFFFF"/>
        <w:spacing w:after="100" w:afterAutospacing="1"/>
        <w:rPr>
          <w:rFonts w:cstheme="minorHAnsi"/>
          <w:b/>
          <w:lang w:eastAsia="it-IT"/>
        </w:rPr>
      </w:pPr>
    </w:p>
    <w:p w14:paraId="46D14EEE" w14:textId="77777777" w:rsidR="00877DED" w:rsidRDefault="00877DED" w:rsidP="00877DED">
      <w:pPr>
        <w:pStyle w:val="NormaleWeb"/>
        <w:shd w:val="clear" w:color="auto" w:fill="FFFFFF"/>
        <w:spacing w:before="0" w:beforeAutospacing="0"/>
        <w:rPr>
          <w:rFonts w:ascii="Poppins" w:hAnsi="Poppins" w:cs="Poppins"/>
          <w:color w:val="333333"/>
        </w:rPr>
      </w:pPr>
    </w:p>
    <w:bookmarkEnd w:id="7"/>
    <w:p w14:paraId="7F0A48A5" w14:textId="77777777" w:rsidR="00877DED" w:rsidRPr="00742A8D" w:rsidRDefault="00877DED" w:rsidP="00742A8D"/>
    <w:sectPr w:rsidR="00877DED" w:rsidRPr="00742A8D" w:rsidSect="00F10087">
      <w:headerReference w:type="default" r:id="rId11"/>
      <w:pgSz w:w="11900" w:h="16840"/>
      <w:pgMar w:top="2243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C370D" w14:textId="77777777" w:rsidR="00924A6E" w:rsidRDefault="00924A6E" w:rsidP="00733A5E">
      <w:r>
        <w:separator/>
      </w:r>
    </w:p>
  </w:endnote>
  <w:endnote w:type="continuationSeparator" w:id="0">
    <w:p w14:paraId="1D33EC04" w14:textId="77777777" w:rsidR="00924A6E" w:rsidRDefault="00924A6E" w:rsidP="00733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9CB6C" w14:textId="77777777" w:rsidR="00924A6E" w:rsidRDefault="00924A6E" w:rsidP="00733A5E">
      <w:r>
        <w:separator/>
      </w:r>
    </w:p>
  </w:footnote>
  <w:footnote w:type="continuationSeparator" w:id="0">
    <w:p w14:paraId="15531455" w14:textId="77777777" w:rsidR="00924A6E" w:rsidRDefault="00924A6E" w:rsidP="00733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7FA28" w14:textId="4F2BA725" w:rsidR="00733A5E" w:rsidRDefault="002B28AA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EA1BC1" wp14:editId="649EA367">
          <wp:simplePos x="0" y="0"/>
          <wp:positionH relativeFrom="margin">
            <wp:posOffset>-774411</wp:posOffset>
          </wp:positionH>
          <wp:positionV relativeFrom="margin">
            <wp:posOffset>-1415252</wp:posOffset>
          </wp:positionV>
          <wp:extent cx="7623018" cy="10789432"/>
          <wp:effectExtent l="0" t="0" r="0" b="571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C-CARTA-INTESTA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018" cy="10809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13075F" w14:textId="5E7BD1C7" w:rsidR="00742A8D" w:rsidRDefault="00742A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F1EA3"/>
    <w:multiLevelType w:val="hybridMultilevel"/>
    <w:tmpl w:val="36C21CEC"/>
    <w:lvl w:ilvl="0" w:tplc="085036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32339"/>
    <w:multiLevelType w:val="multilevel"/>
    <w:tmpl w:val="EBB62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2C29D1"/>
    <w:multiLevelType w:val="hybridMultilevel"/>
    <w:tmpl w:val="1D2A14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315699"/>
    <w:multiLevelType w:val="multilevel"/>
    <w:tmpl w:val="F06E4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644AC1"/>
    <w:multiLevelType w:val="multilevel"/>
    <w:tmpl w:val="1916E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7629EF"/>
    <w:multiLevelType w:val="hybridMultilevel"/>
    <w:tmpl w:val="4F20D0F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1272175">
    <w:abstractNumId w:val="2"/>
  </w:num>
  <w:num w:numId="2" w16cid:durableId="443154638">
    <w:abstractNumId w:val="5"/>
  </w:num>
  <w:num w:numId="3" w16cid:durableId="536507993">
    <w:abstractNumId w:val="0"/>
  </w:num>
  <w:num w:numId="4" w16cid:durableId="897590856">
    <w:abstractNumId w:val="3"/>
  </w:num>
  <w:num w:numId="5" w16cid:durableId="1675645148">
    <w:abstractNumId w:val="4"/>
  </w:num>
  <w:num w:numId="6" w16cid:durableId="1747335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5E"/>
    <w:rsid w:val="0003708F"/>
    <w:rsid w:val="000C5C20"/>
    <w:rsid w:val="00146FAD"/>
    <w:rsid w:val="001A2EFF"/>
    <w:rsid w:val="001C19D2"/>
    <w:rsid w:val="001C20BF"/>
    <w:rsid w:val="00236791"/>
    <w:rsid w:val="00283D3B"/>
    <w:rsid w:val="00286ED9"/>
    <w:rsid w:val="002B28AA"/>
    <w:rsid w:val="0036581E"/>
    <w:rsid w:val="003861E6"/>
    <w:rsid w:val="003C5A42"/>
    <w:rsid w:val="003D51E8"/>
    <w:rsid w:val="003F2ACE"/>
    <w:rsid w:val="00437260"/>
    <w:rsid w:val="0047172B"/>
    <w:rsid w:val="00487F80"/>
    <w:rsid w:val="004B33B8"/>
    <w:rsid w:val="004F2FB9"/>
    <w:rsid w:val="005003F2"/>
    <w:rsid w:val="00515010"/>
    <w:rsid w:val="005E200D"/>
    <w:rsid w:val="00622027"/>
    <w:rsid w:val="00637483"/>
    <w:rsid w:val="00652106"/>
    <w:rsid w:val="006D5C44"/>
    <w:rsid w:val="006D667C"/>
    <w:rsid w:val="006F474B"/>
    <w:rsid w:val="00733A5E"/>
    <w:rsid w:val="00733EA3"/>
    <w:rsid w:val="00742A8D"/>
    <w:rsid w:val="007665E8"/>
    <w:rsid w:val="007D1C01"/>
    <w:rsid w:val="00877DED"/>
    <w:rsid w:val="00883BAB"/>
    <w:rsid w:val="008D79A3"/>
    <w:rsid w:val="0090293B"/>
    <w:rsid w:val="00924A6E"/>
    <w:rsid w:val="00964B73"/>
    <w:rsid w:val="009808B1"/>
    <w:rsid w:val="00984D7A"/>
    <w:rsid w:val="009A43CE"/>
    <w:rsid w:val="009F45B3"/>
    <w:rsid w:val="009F4C3D"/>
    <w:rsid w:val="00A02F84"/>
    <w:rsid w:val="00A35859"/>
    <w:rsid w:val="00A628E1"/>
    <w:rsid w:val="00A70B1B"/>
    <w:rsid w:val="00A74CF9"/>
    <w:rsid w:val="00AB43BE"/>
    <w:rsid w:val="00B10D17"/>
    <w:rsid w:val="00B51D35"/>
    <w:rsid w:val="00B534E3"/>
    <w:rsid w:val="00BA2B3D"/>
    <w:rsid w:val="00BA3876"/>
    <w:rsid w:val="00BC5058"/>
    <w:rsid w:val="00BE2995"/>
    <w:rsid w:val="00C77F5F"/>
    <w:rsid w:val="00C80586"/>
    <w:rsid w:val="00C82CF8"/>
    <w:rsid w:val="00C87A23"/>
    <w:rsid w:val="00CC7766"/>
    <w:rsid w:val="00D17321"/>
    <w:rsid w:val="00D17B17"/>
    <w:rsid w:val="00DC36EC"/>
    <w:rsid w:val="00E0271D"/>
    <w:rsid w:val="00E102C9"/>
    <w:rsid w:val="00E9014E"/>
    <w:rsid w:val="00EF03B8"/>
    <w:rsid w:val="00EF2577"/>
    <w:rsid w:val="00F10087"/>
    <w:rsid w:val="00F4746E"/>
    <w:rsid w:val="00F61545"/>
    <w:rsid w:val="00F6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4DF843"/>
  <w15:chartTrackingRefBased/>
  <w15:docId w15:val="{F0F49EE7-1011-3441-87B4-839B0537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33A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3A5E"/>
  </w:style>
  <w:style w:type="paragraph" w:styleId="Pidipagina">
    <w:name w:val="footer"/>
    <w:basedOn w:val="Normale"/>
    <w:link w:val="PidipaginaCarattere"/>
    <w:uiPriority w:val="99"/>
    <w:unhideWhenUsed/>
    <w:rsid w:val="00733A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3A5E"/>
  </w:style>
  <w:style w:type="paragraph" w:styleId="Paragrafoelenco">
    <w:name w:val="List Paragraph"/>
    <w:basedOn w:val="Normale"/>
    <w:uiPriority w:val="34"/>
    <w:qFormat/>
    <w:rsid w:val="00877DED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77DED"/>
    <w:rPr>
      <w:b/>
      <w:bCs/>
    </w:rPr>
  </w:style>
  <w:style w:type="paragraph" w:styleId="NormaleWeb">
    <w:name w:val="Normal (Web)"/>
    <w:basedOn w:val="Normale"/>
    <w:uiPriority w:val="99"/>
    <w:unhideWhenUsed/>
    <w:rsid w:val="00877DE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77DED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3708F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2EFF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2EF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stalimenti.it/corsi/corso-di-alta-formazione-per-pasticcer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castalimenti.it/corsi/corso-di-alta-formazione-per-pasticcere/?tabview=modalita-di-iscrizio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astalimenti.it/hospitality/allogg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1386</Words>
  <Characters>7902</Characters>
  <Application>Microsoft Office Word</Application>
  <DocSecurity>4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pamela77 pamela77</cp:lastModifiedBy>
  <cp:revision>2</cp:revision>
  <cp:lastPrinted>2024-02-19T13:56:00Z</cp:lastPrinted>
  <dcterms:created xsi:type="dcterms:W3CDTF">2025-07-29T08:12:00Z</dcterms:created>
  <dcterms:modified xsi:type="dcterms:W3CDTF">2025-07-29T08:12:00Z</dcterms:modified>
</cp:coreProperties>
</file>